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527" w:rsidRPr="00E50527" w:rsidRDefault="00E50527" w:rsidP="00E50527"/>
    <w:tbl>
      <w:tblPr>
        <w:tblW w:w="0" w:type="auto"/>
        <w:tblLook w:val="04A0"/>
      </w:tblPr>
      <w:tblGrid>
        <w:gridCol w:w="2405"/>
        <w:gridCol w:w="4253"/>
        <w:gridCol w:w="2358"/>
      </w:tblGrid>
      <w:tr w:rsidR="00C16723" w:rsidRPr="00E50527" w:rsidTr="00361B49">
        <w:trPr>
          <w:trHeight w:val="1266"/>
        </w:trPr>
        <w:tc>
          <w:tcPr>
            <w:tcW w:w="2405" w:type="dxa"/>
          </w:tcPr>
          <w:p w:rsidR="00C16723" w:rsidRPr="00E50527" w:rsidRDefault="00C16723" w:rsidP="00361B49">
            <w:r>
              <w:rPr>
                <w:noProof/>
                <w:lang w:eastAsia="en-GB"/>
              </w:rPr>
              <w:drawing>
                <wp:inline distT="0" distB="0" distL="0" distR="0">
                  <wp:extent cx="819150" cy="93980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819150" cy="939800"/>
                          </a:xfrm>
                          <a:prstGeom prst="rect">
                            <a:avLst/>
                          </a:prstGeom>
                          <a:noFill/>
                          <a:ln w="9525">
                            <a:noFill/>
                            <a:miter lim="800000"/>
                            <a:headEnd/>
                            <a:tailEnd/>
                          </a:ln>
                        </pic:spPr>
                      </pic:pic>
                    </a:graphicData>
                  </a:graphic>
                </wp:inline>
              </w:drawing>
            </w:r>
          </w:p>
        </w:tc>
        <w:tc>
          <w:tcPr>
            <w:tcW w:w="4253" w:type="dxa"/>
            <w:tcBorders>
              <w:right w:val="single" w:sz="4" w:space="0" w:color="auto"/>
            </w:tcBorders>
          </w:tcPr>
          <w:p w:rsidR="00C16723" w:rsidRPr="00E50527" w:rsidRDefault="00C16723" w:rsidP="00361B49">
            <w:pPr>
              <w:rPr>
                <w:b/>
                <w:bCs/>
              </w:rPr>
            </w:pPr>
            <w:r w:rsidRPr="00E50527">
              <w:rPr>
                <w:b/>
                <w:bCs/>
              </w:rPr>
              <w:t>Tonbridge and Malling Local Plan</w:t>
            </w:r>
          </w:p>
          <w:p w:rsidR="00C16723" w:rsidRPr="00E50527" w:rsidRDefault="00C16723" w:rsidP="00361B49">
            <w:pPr>
              <w:rPr>
                <w:b/>
                <w:bCs/>
              </w:rPr>
            </w:pPr>
          </w:p>
          <w:p w:rsidR="00C16723" w:rsidRPr="00E50527" w:rsidRDefault="00C16723" w:rsidP="00361B49">
            <w:r w:rsidRPr="00E50527">
              <w:t>Publication Stage Representation Form</w:t>
            </w:r>
          </w:p>
          <w:p w:rsidR="00C16723" w:rsidRPr="00E50527" w:rsidRDefault="00C16723" w:rsidP="00361B49"/>
        </w:tc>
        <w:tc>
          <w:tcPr>
            <w:tcW w:w="2358" w:type="dxa"/>
            <w:tcBorders>
              <w:top w:val="single" w:sz="4" w:space="0" w:color="auto"/>
              <w:left w:val="single" w:sz="4" w:space="0" w:color="auto"/>
              <w:bottom w:val="single" w:sz="4" w:space="0" w:color="auto"/>
              <w:right w:val="single" w:sz="4" w:space="0" w:color="auto"/>
            </w:tcBorders>
          </w:tcPr>
          <w:p w:rsidR="00C16723" w:rsidRPr="00E50527" w:rsidRDefault="00C16723" w:rsidP="00361B49">
            <w:r w:rsidRPr="00E50527">
              <w:t>Ref: (for official use only)</w:t>
            </w:r>
          </w:p>
        </w:tc>
      </w:tr>
    </w:tbl>
    <w:p w:rsidR="00C16723" w:rsidRPr="00E50527" w:rsidRDefault="00C16723" w:rsidP="00C16723"/>
    <w:p w:rsidR="00C16723" w:rsidRPr="00E50527" w:rsidRDefault="00C16723" w:rsidP="00C16723">
      <w:r w:rsidRPr="00E50527">
        <w:t>The Regulation 19 Local Plan consultation runs for six weeks from 11</w:t>
      </w:r>
      <w:r w:rsidRPr="00E50527">
        <w:rPr>
          <w:vertAlign w:val="superscript"/>
        </w:rPr>
        <w:t>th</w:t>
      </w:r>
      <w:r w:rsidRPr="00E50527">
        <w:t xml:space="preserve"> September 2026 to 11.59pm on 26</w:t>
      </w:r>
      <w:r w:rsidRPr="00E50527">
        <w:rPr>
          <w:vertAlign w:val="superscript"/>
        </w:rPr>
        <w:t>th</w:t>
      </w:r>
      <w:r w:rsidRPr="00E50527">
        <w:t xml:space="preserve"> October 2026. You can return this form to the Planning Policy Team at Tonbridge and Malling Borough Council, Gibson Building, Gibson Drive, Kings Hill, West Malling, Kent, ME19 4LZ. </w:t>
      </w:r>
    </w:p>
    <w:p w:rsidR="00C16723" w:rsidRPr="00E50527" w:rsidRDefault="00C16723" w:rsidP="00C16723">
      <w:r w:rsidRPr="00E50527">
        <w:t xml:space="preserve">Alternatively, you can return the form by email to </w:t>
      </w:r>
      <w:hyperlink r:id="rId6" w:history="1">
        <w:r w:rsidRPr="00E50527">
          <w:rPr>
            <w:rStyle w:val="Hyperlink"/>
          </w:rPr>
          <w:t>localplan@tmbc.gov.uk</w:t>
        </w:r>
      </w:hyperlink>
      <w:r w:rsidRPr="00E50527">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10"/>
        <w:gridCol w:w="4606"/>
      </w:tblGrid>
      <w:tr w:rsidR="00C16723" w:rsidRPr="00E50527" w:rsidTr="00361B49">
        <w:tc>
          <w:tcPr>
            <w:tcW w:w="9016" w:type="dxa"/>
            <w:gridSpan w:val="2"/>
          </w:tcPr>
          <w:p w:rsidR="00C16723" w:rsidRPr="00E50527" w:rsidRDefault="00C16723" w:rsidP="00361B49">
            <w:pPr>
              <w:rPr>
                <w:b/>
                <w:bCs/>
              </w:rPr>
            </w:pPr>
            <w:r w:rsidRPr="00E50527">
              <w:rPr>
                <w:b/>
                <w:bCs/>
              </w:rPr>
              <w:t xml:space="preserve">Data protection and confidentiality </w:t>
            </w:r>
          </w:p>
          <w:p w:rsidR="00C16723" w:rsidRPr="00E50527" w:rsidRDefault="00C16723" w:rsidP="00361B49">
            <w:r w:rsidRPr="00E50527">
              <w:t>We are required to publish and make publicly available all comments submitted in response to this consultation. As such, we are unable to accept anonymous representations or representations from individuals who do not wish for their comments to be made public. Please note that representations submitted to the Council cannot therefore be treated as confidential.</w:t>
            </w:r>
          </w:p>
          <w:p w:rsidR="00C16723" w:rsidRPr="00E50527" w:rsidRDefault="00C16723" w:rsidP="00361B49"/>
          <w:p w:rsidR="00C16723" w:rsidRPr="00E50527" w:rsidRDefault="00C16723" w:rsidP="00361B49">
            <w:r w:rsidRPr="00E50527">
              <w:t>In accordance with Regulation 22(1)(c) of the Town and Country Planning (Local Planning) (England) Regulations 2012, all representations received during the Regulation 19 Publication consultation will be submitted to the Secretary of State. This requires the Council to make publicly available copies of all representations received, together with the name of the individual submitting the representation and, where applicable, the organisation they represent.</w:t>
            </w:r>
          </w:p>
          <w:p w:rsidR="00C16723" w:rsidRPr="00E50527" w:rsidRDefault="00C16723" w:rsidP="00361B49"/>
          <w:p w:rsidR="00C16723" w:rsidRPr="00E50527" w:rsidRDefault="00C16723" w:rsidP="00361B49">
            <w:r w:rsidRPr="00E50527">
              <w:t>All other personal information, including postal addresses, email addresses and telephone numbers, will remain confidential and will not be published.</w:t>
            </w:r>
          </w:p>
          <w:p w:rsidR="00C16723" w:rsidRPr="00E50527" w:rsidRDefault="00C16723" w:rsidP="00361B49"/>
          <w:p w:rsidR="00C16723" w:rsidRPr="00E50527" w:rsidRDefault="00C16723" w:rsidP="00361B49">
            <w:r w:rsidRPr="00E50527">
              <w:t>As responses will be published, respondents are asked to ensure that all representations are respectful and appropriate. Comments that are racist, derogatory, offensive or inflammatory in nature should not be submitted.</w:t>
            </w:r>
          </w:p>
          <w:p w:rsidR="00C16723" w:rsidRPr="00E50527" w:rsidRDefault="00C16723" w:rsidP="00361B49"/>
          <w:p w:rsidR="00C16723" w:rsidRPr="00E50527" w:rsidRDefault="00C16723" w:rsidP="00361B49">
            <w:r w:rsidRPr="00E50527">
              <w:t xml:space="preserve">Information about how the Council processes personal data can be found in the Data protection policy </w:t>
            </w:r>
            <w:hyperlink r:id="rId7" w:history="1">
              <w:r w:rsidRPr="00E50527">
                <w:rPr>
                  <w:rStyle w:val="Hyperlink"/>
                </w:rPr>
                <w:t>https://www.tmbc.gov.uk/council/data-protection-policy</w:t>
              </w:r>
            </w:hyperlink>
            <w:r w:rsidRPr="00E50527">
              <w:t xml:space="preserve">   Please also note that information held by public authorities is subject to the provisions of the Freedom of Information Act 2000 and the Environmental Information Regulations 2004. Information may be disclosed in response to a request where it is appropriate and lawful to do so.</w:t>
            </w:r>
          </w:p>
          <w:p w:rsidR="00C16723" w:rsidRPr="00E50527" w:rsidRDefault="00C16723" w:rsidP="00361B49"/>
          <w:p w:rsidR="00C16723" w:rsidRPr="00E50527" w:rsidRDefault="00C16723" w:rsidP="00361B49">
            <w:r w:rsidRPr="00E50527">
              <w:t>Please provide your details below to confirm acceptance of our privacy notice</w:t>
            </w:r>
          </w:p>
          <w:p w:rsidR="00C16723" w:rsidRPr="00E50527" w:rsidRDefault="00C16723" w:rsidP="00361B49"/>
        </w:tc>
      </w:tr>
      <w:tr w:rsidR="00C16723" w:rsidRPr="00E50527" w:rsidTr="00361B49">
        <w:tc>
          <w:tcPr>
            <w:tcW w:w="9016" w:type="dxa"/>
            <w:gridSpan w:val="2"/>
          </w:tcPr>
          <w:p w:rsidR="00C16723" w:rsidRPr="00E50527" w:rsidRDefault="00C16723" w:rsidP="00361B49">
            <w:pPr>
              <w:rPr>
                <w:b/>
                <w:bCs/>
              </w:rPr>
            </w:pPr>
            <w:r w:rsidRPr="00E50527">
              <w:rPr>
                <w:b/>
                <w:bCs/>
              </w:rPr>
              <w:t xml:space="preserve">Name: </w:t>
            </w:r>
          </w:p>
        </w:tc>
      </w:tr>
      <w:tr w:rsidR="00C16723" w:rsidRPr="00E50527" w:rsidTr="00361B49">
        <w:tc>
          <w:tcPr>
            <w:tcW w:w="4410" w:type="dxa"/>
          </w:tcPr>
          <w:p w:rsidR="00C16723" w:rsidRPr="00E50527" w:rsidRDefault="00C16723" w:rsidP="00361B49">
            <w:pPr>
              <w:rPr>
                <w:b/>
                <w:bCs/>
              </w:rPr>
            </w:pPr>
            <w:r w:rsidRPr="00E50527">
              <w:rPr>
                <w:b/>
                <w:bCs/>
              </w:rPr>
              <w:t>Signature:</w:t>
            </w:r>
          </w:p>
          <w:p w:rsidR="00C16723" w:rsidRPr="00E50527" w:rsidRDefault="00C16723" w:rsidP="00361B49">
            <w:pPr>
              <w:rPr>
                <w:b/>
                <w:bCs/>
              </w:rPr>
            </w:pPr>
          </w:p>
        </w:tc>
        <w:tc>
          <w:tcPr>
            <w:tcW w:w="4606" w:type="dxa"/>
          </w:tcPr>
          <w:p w:rsidR="00C16723" w:rsidRPr="00E50527" w:rsidRDefault="00C16723" w:rsidP="00361B49">
            <w:pPr>
              <w:rPr>
                <w:b/>
                <w:bCs/>
              </w:rPr>
            </w:pPr>
            <w:r w:rsidRPr="00E50527">
              <w:rPr>
                <w:b/>
                <w:bCs/>
              </w:rPr>
              <w:t>Date:</w:t>
            </w:r>
          </w:p>
        </w:tc>
      </w:tr>
    </w:tbl>
    <w:p w:rsidR="00C16723" w:rsidRPr="00E50527" w:rsidRDefault="00C16723" w:rsidP="00C16723">
      <w:r w:rsidRPr="00E50527">
        <w:t xml:space="preserve">This form has two parts: </w:t>
      </w:r>
    </w:p>
    <w:p w:rsidR="00C16723" w:rsidRPr="00E50527" w:rsidRDefault="00C16723" w:rsidP="00C16723">
      <w:r w:rsidRPr="00E50527">
        <w:rPr>
          <w:b/>
          <w:bCs/>
        </w:rPr>
        <w:t>Part A</w:t>
      </w:r>
      <w:r w:rsidRPr="00E50527">
        <w:t xml:space="preserve"> – Personal Details. This only needs to be completed once if you wish to make more than one representation and representations are returned together.</w:t>
      </w:r>
    </w:p>
    <w:p w:rsidR="00C16723" w:rsidRPr="00E50527" w:rsidRDefault="00C16723" w:rsidP="00C16723">
      <w:r w:rsidRPr="00E50527">
        <w:rPr>
          <w:b/>
          <w:bCs/>
        </w:rPr>
        <w:t>Part B</w:t>
      </w:r>
      <w:r w:rsidRPr="00E50527">
        <w:t xml:space="preserve"> – Your representation(s). Please fill in a separate Part B form for each matter you wish to make a representation on. </w:t>
      </w:r>
    </w:p>
    <w:p w:rsidR="00C16723" w:rsidRPr="00E50527" w:rsidRDefault="00C16723" w:rsidP="00C16723">
      <w:r w:rsidRPr="00E50527">
        <w:t xml:space="preserve">We have also published guidance to assist you in completing this form. This can be accessed via </w:t>
      </w:r>
      <w:hyperlink r:id="rId8" w:history="1">
        <w:r w:rsidRPr="00E50527">
          <w:rPr>
            <w:rStyle w:val="Hyperlink"/>
          </w:rPr>
          <w:t>https://reg19tmbcconsult.commonplace.is</w:t>
        </w:r>
      </w:hyperlink>
      <w:r w:rsidRPr="00E50527">
        <w:t xml:space="preserve"> where you can alternatively complete your representation(s). Completing your representation(s) via our consultation platform is our preferred way for you to take part in the consultation.</w:t>
      </w:r>
    </w:p>
    <w:p w:rsidR="00C16723" w:rsidRPr="00E50527" w:rsidRDefault="00C16723" w:rsidP="00C16723">
      <w:r w:rsidRPr="00E50527">
        <w:lastRenderedPageBreak/>
        <w:t xml:space="preserve">The Planning Inspectorate have also released a guidance note on how to complete the form. </w:t>
      </w:r>
      <w:hyperlink r:id="rId9" w:history="1">
        <w:r w:rsidRPr="00E50527">
          <w:rPr>
            <w:rStyle w:val="Hyperlink"/>
          </w:rPr>
          <w:t>https://www.gov.uk/government/publications/model-representation-form-for-local-plans/model-representation-letter-for-local-plans</w:t>
        </w:r>
      </w:hyperlink>
    </w:p>
    <w:p w:rsidR="00C16723" w:rsidRPr="00E50527" w:rsidRDefault="00C16723" w:rsidP="00C16723">
      <w:pPr>
        <w:rPr>
          <w:b/>
          <w:bCs/>
        </w:rPr>
      </w:pPr>
      <w:r w:rsidRPr="00E50527">
        <w:rPr>
          <w:b/>
          <w:bCs/>
        </w:rPr>
        <w:t>Late representations</w:t>
      </w:r>
    </w:p>
    <w:p w:rsidR="00C16723" w:rsidRPr="00E50527" w:rsidRDefault="00C16723" w:rsidP="00C16723">
      <w:r w:rsidRPr="00E50527">
        <w:t>Representations received after the consultation deadline will be recorded as late representations. The Council is not obliged to treat these as duly made representations. However, late representations will be retained and forwarded to the Secretary of State as part of the submission documentation, clearly identifying them as having been received after the consultation period closed. The weight to be given to late representations is a matter for th</w:t>
      </w:r>
      <w:r>
        <w:t>e appointed Planning Inspector.</w:t>
      </w:r>
    </w:p>
    <w:p w:rsidR="00C16723" w:rsidRPr="00E50527" w:rsidRDefault="00C16723" w:rsidP="00C16723">
      <w:pPr>
        <w:rPr>
          <w:b/>
          <w:bCs/>
        </w:rPr>
      </w:pPr>
      <w:r w:rsidRPr="00E50527">
        <w:rPr>
          <w:b/>
          <w:bCs/>
        </w:rPr>
        <w:t>Part A - This needs to be completed once if more than one Part B responses are returned together</w:t>
      </w:r>
    </w:p>
    <w:tbl>
      <w:tblPr>
        <w:tblW w:w="8972" w:type="dxa"/>
        <w:tblLook w:val="04A0"/>
      </w:tblPr>
      <w:tblGrid>
        <w:gridCol w:w="2263"/>
        <w:gridCol w:w="426"/>
        <w:gridCol w:w="2835"/>
        <w:gridCol w:w="425"/>
        <w:gridCol w:w="2977"/>
        <w:gridCol w:w="46"/>
      </w:tblGrid>
      <w:tr w:rsidR="00C16723" w:rsidRPr="00E50527" w:rsidTr="00361B49">
        <w:trPr>
          <w:gridAfter w:val="1"/>
          <w:wAfter w:w="46" w:type="dxa"/>
        </w:trPr>
        <w:tc>
          <w:tcPr>
            <w:tcW w:w="2263" w:type="dxa"/>
          </w:tcPr>
          <w:p w:rsidR="00C16723" w:rsidRPr="00E50527" w:rsidRDefault="00C16723" w:rsidP="00361B49"/>
        </w:tc>
        <w:tc>
          <w:tcPr>
            <w:tcW w:w="426" w:type="dxa"/>
          </w:tcPr>
          <w:p w:rsidR="00C16723" w:rsidRPr="00E50527" w:rsidRDefault="00C16723" w:rsidP="00361B49"/>
        </w:tc>
        <w:tc>
          <w:tcPr>
            <w:tcW w:w="2835" w:type="dxa"/>
          </w:tcPr>
          <w:p w:rsidR="00C16723" w:rsidRPr="00E50527" w:rsidRDefault="00C16723" w:rsidP="00361B49">
            <w:pPr>
              <w:numPr>
                <w:ilvl w:val="0"/>
                <w:numId w:val="1"/>
              </w:numPr>
            </w:pPr>
            <w:r w:rsidRPr="00E50527">
              <w:t>Personal Details</w:t>
            </w:r>
          </w:p>
        </w:tc>
        <w:tc>
          <w:tcPr>
            <w:tcW w:w="425" w:type="dxa"/>
          </w:tcPr>
          <w:p w:rsidR="00C16723" w:rsidRPr="00E50527" w:rsidRDefault="00C16723" w:rsidP="00361B49"/>
        </w:tc>
        <w:tc>
          <w:tcPr>
            <w:tcW w:w="2977" w:type="dxa"/>
          </w:tcPr>
          <w:p w:rsidR="00C16723" w:rsidRPr="00E50527" w:rsidRDefault="00C16723" w:rsidP="00361B49">
            <w:pPr>
              <w:numPr>
                <w:ilvl w:val="0"/>
                <w:numId w:val="1"/>
              </w:numPr>
            </w:pPr>
            <w:r w:rsidRPr="00E50527">
              <w:t xml:space="preserve">Agent’s Details </w:t>
            </w:r>
          </w:p>
          <w:p w:rsidR="00C16723" w:rsidRPr="00E50527" w:rsidRDefault="00C16723" w:rsidP="00361B49">
            <w:r w:rsidRPr="00E50527">
              <w:t>(if applicable)</w:t>
            </w:r>
          </w:p>
        </w:tc>
      </w:tr>
      <w:tr w:rsidR="00C16723" w:rsidRPr="00E50527" w:rsidTr="00361B49">
        <w:tc>
          <w:tcPr>
            <w:tcW w:w="8972" w:type="dxa"/>
            <w:gridSpan w:val="6"/>
          </w:tcPr>
          <w:p w:rsidR="00C16723" w:rsidRPr="00E50527" w:rsidRDefault="00C16723" w:rsidP="00361B49">
            <w:r w:rsidRPr="00E50527">
              <w:t xml:space="preserve">If an agent has been appointed by you, please complete only the Title, Name and Organisation (if applicable) in the boxes below (in Column 1), but complete the full contact details of the Agent in Column 2. </w:t>
            </w:r>
          </w:p>
        </w:tc>
      </w:tr>
      <w:tr w:rsidR="00C16723" w:rsidRPr="00E50527" w:rsidTr="00361B49">
        <w:trPr>
          <w:gridAfter w:val="1"/>
          <w:wAfter w:w="46" w:type="dxa"/>
        </w:trPr>
        <w:tc>
          <w:tcPr>
            <w:tcW w:w="2263" w:type="dxa"/>
          </w:tcPr>
          <w:p w:rsidR="00C16723" w:rsidRPr="00E50527" w:rsidRDefault="00C16723" w:rsidP="00361B49"/>
        </w:tc>
        <w:tc>
          <w:tcPr>
            <w:tcW w:w="426" w:type="dxa"/>
          </w:tcPr>
          <w:p w:rsidR="00C16723" w:rsidRPr="00E50527" w:rsidRDefault="00C16723" w:rsidP="00361B49"/>
        </w:tc>
        <w:tc>
          <w:tcPr>
            <w:tcW w:w="2835" w:type="dxa"/>
            <w:tcBorders>
              <w:bottom w:val="single" w:sz="4" w:space="0" w:color="auto"/>
            </w:tcBorders>
          </w:tcPr>
          <w:p w:rsidR="00C16723" w:rsidRPr="00E50527" w:rsidRDefault="00C16723" w:rsidP="00361B49"/>
        </w:tc>
        <w:tc>
          <w:tcPr>
            <w:tcW w:w="425" w:type="dxa"/>
          </w:tcPr>
          <w:p w:rsidR="00C16723" w:rsidRPr="00E50527" w:rsidRDefault="00C16723" w:rsidP="00361B49"/>
        </w:tc>
        <w:tc>
          <w:tcPr>
            <w:tcW w:w="2977" w:type="dxa"/>
            <w:tcBorders>
              <w:bottom w:val="single" w:sz="4" w:space="0" w:color="auto"/>
            </w:tcBorders>
          </w:tcPr>
          <w:p w:rsidR="00C16723" w:rsidRPr="00E50527" w:rsidRDefault="00C16723" w:rsidP="00361B49"/>
        </w:tc>
      </w:tr>
      <w:tr w:rsidR="00C16723" w:rsidRPr="00E50527" w:rsidTr="00361B49">
        <w:trPr>
          <w:gridAfter w:val="1"/>
          <w:wAfter w:w="46" w:type="dxa"/>
        </w:trPr>
        <w:tc>
          <w:tcPr>
            <w:tcW w:w="2263" w:type="dxa"/>
          </w:tcPr>
          <w:p w:rsidR="00C16723" w:rsidRPr="00E50527" w:rsidRDefault="00C16723" w:rsidP="00361B49">
            <w:r w:rsidRPr="00E50527">
              <w:t>Title</w:t>
            </w:r>
          </w:p>
        </w:tc>
        <w:tc>
          <w:tcPr>
            <w:tcW w:w="426" w:type="dxa"/>
            <w:tcBorders>
              <w:right w:val="single" w:sz="4" w:space="0" w:color="auto"/>
            </w:tcBorders>
          </w:tcPr>
          <w:p w:rsidR="00C16723" w:rsidRPr="00E50527" w:rsidRDefault="00C16723" w:rsidP="00361B49"/>
        </w:tc>
        <w:tc>
          <w:tcPr>
            <w:tcW w:w="2835" w:type="dxa"/>
            <w:tcBorders>
              <w:top w:val="single" w:sz="4" w:space="0" w:color="auto"/>
              <w:left w:val="single" w:sz="4" w:space="0" w:color="auto"/>
              <w:bottom w:val="single" w:sz="4" w:space="0" w:color="auto"/>
              <w:right w:val="single" w:sz="4" w:space="0" w:color="auto"/>
            </w:tcBorders>
          </w:tcPr>
          <w:p w:rsidR="00C16723" w:rsidRPr="00E50527" w:rsidRDefault="00C16723" w:rsidP="00361B49"/>
        </w:tc>
        <w:tc>
          <w:tcPr>
            <w:tcW w:w="425" w:type="dxa"/>
            <w:tcBorders>
              <w:left w:val="single" w:sz="4" w:space="0" w:color="auto"/>
              <w:right w:val="single" w:sz="4" w:space="0" w:color="auto"/>
            </w:tcBorders>
          </w:tcPr>
          <w:p w:rsidR="00C16723" w:rsidRPr="00E50527" w:rsidRDefault="00C16723" w:rsidP="00361B49"/>
        </w:tc>
        <w:tc>
          <w:tcPr>
            <w:tcW w:w="2977" w:type="dxa"/>
            <w:tcBorders>
              <w:top w:val="single" w:sz="4" w:space="0" w:color="auto"/>
              <w:left w:val="single" w:sz="4" w:space="0" w:color="auto"/>
              <w:bottom w:val="single" w:sz="4" w:space="0" w:color="auto"/>
              <w:right w:val="single" w:sz="4" w:space="0" w:color="auto"/>
            </w:tcBorders>
          </w:tcPr>
          <w:p w:rsidR="00C16723" w:rsidRPr="00E50527" w:rsidRDefault="00C16723" w:rsidP="00361B49"/>
        </w:tc>
      </w:tr>
      <w:tr w:rsidR="00C16723" w:rsidRPr="00E50527" w:rsidTr="00361B49">
        <w:trPr>
          <w:gridAfter w:val="1"/>
          <w:wAfter w:w="46" w:type="dxa"/>
        </w:trPr>
        <w:tc>
          <w:tcPr>
            <w:tcW w:w="2263" w:type="dxa"/>
          </w:tcPr>
          <w:p w:rsidR="00C16723" w:rsidRPr="00E50527" w:rsidRDefault="00C16723" w:rsidP="00361B49"/>
        </w:tc>
        <w:tc>
          <w:tcPr>
            <w:tcW w:w="426" w:type="dxa"/>
          </w:tcPr>
          <w:p w:rsidR="00C16723" w:rsidRPr="00E50527" w:rsidRDefault="00C16723" w:rsidP="00361B49"/>
        </w:tc>
        <w:tc>
          <w:tcPr>
            <w:tcW w:w="2835" w:type="dxa"/>
            <w:tcBorders>
              <w:top w:val="single" w:sz="4" w:space="0" w:color="auto"/>
              <w:bottom w:val="single" w:sz="4" w:space="0" w:color="auto"/>
            </w:tcBorders>
          </w:tcPr>
          <w:p w:rsidR="00C16723" w:rsidRPr="00E50527" w:rsidRDefault="00C16723" w:rsidP="00361B49"/>
        </w:tc>
        <w:tc>
          <w:tcPr>
            <w:tcW w:w="425" w:type="dxa"/>
          </w:tcPr>
          <w:p w:rsidR="00C16723" w:rsidRPr="00E50527" w:rsidRDefault="00C16723" w:rsidP="00361B49"/>
        </w:tc>
        <w:tc>
          <w:tcPr>
            <w:tcW w:w="2977" w:type="dxa"/>
            <w:tcBorders>
              <w:top w:val="single" w:sz="4" w:space="0" w:color="auto"/>
              <w:bottom w:val="single" w:sz="4" w:space="0" w:color="auto"/>
            </w:tcBorders>
          </w:tcPr>
          <w:p w:rsidR="00C16723" w:rsidRPr="00E50527" w:rsidRDefault="00C16723" w:rsidP="00361B49"/>
        </w:tc>
      </w:tr>
      <w:tr w:rsidR="00C16723" w:rsidRPr="00E50527" w:rsidTr="00361B49">
        <w:trPr>
          <w:gridAfter w:val="1"/>
          <w:wAfter w:w="46" w:type="dxa"/>
        </w:trPr>
        <w:tc>
          <w:tcPr>
            <w:tcW w:w="2263" w:type="dxa"/>
          </w:tcPr>
          <w:p w:rsidR="00C16723" w:rsidRPr="00E50527" w:rsidRDefault="00C16723" w:rsidP="00361B49">
            <w:r w:rsidRPr="00E50527">
              <w:t>First Name</w:t>
            </w:r>
          </w:p>
        </w:tc>
        <w:tc>
          <w:tcPr>
            <w:tcW w:w="426" w:type="dxa"/>
            <w:tcBorders>
              <w:right w:val="single" w:sz="4" w:space="0" w:color="auto"/>
            </w:tcBorders>
          </w:tcPr>
          <w:p w:rsidR="00C16723" w:rsidRPr="00E50527" w:rsidRDefault="00C16723" w:rsidP="00361B49"/>
        </w:tc>
        <w:tc>
          <w:tcPr>
            <w:tcW w:w="2835" w:type="dxa"/>
            <w:tcBorders>
              <w:top w:val="single" w:sz="4" w:space="0" w:color="auto"/>
              <w:left w:val="single" w:sz="4" w:space="0" w:color="auto"/>
              <w:bottom w:val="single" w:sz="4" w:space="0" w:color="auto"/>
              <w:right w:val="single" w:sz="4" w:space="0" w:color="auto"/>
            </w:tcBorders>
          </w:tcPr>
          <w:p w:rsidR="00C16723" w:rsidRPr="00E50527" w:rsidRDefault="00C16723" w:rsidP="00361B49"/>
        </w:tc>
        <w:tc>
          <w:tcPr>
            <w:tcW w:w="425" w:type="dxa"/>
            <w:tcBorders>
              <w:left w:val="single" w:sz="4" w:space="0" w:color="auto"/>
              <w:right w:val="single" w:sz="4" w:space="0" w:color="auto"/>
            </w:tcBorders>
          </w:tcPr>
          <w:p w:rsidR="00C16723" w:rsidRPr="00E50527" w:rsidRDefault="00C16723" w:rsidP="00361B49"/>
        </w:tc>
        <w:tc>
          <w:tcPr>
            <w:tcW w:w="2977" w:type="dxa"/>
            <w:tcBorders>
              <w:top w:val="single" w:sz="4" w:space="0" w:color="auto"/>
              <w:left w:val="single" w:sz="4" w:space="0" w:color="auto"/>
              <w:bottom w:val="single" w:sz="4" w:space="0" w:color="auto"/>
              <w:right w:val="single" w:sz="4" w:space="0" w:color="auto"/>
            </w:tcBorders>
          </w:tcPr>
          <w:p w:rsidR="00C16723" w:rsidRPr="00E50527" w:rsidRDefault="00C16723" w:rsidP="00361B49"/>
        </w:tc>
      </w:tr>
      <w:tr w:rsidR="00C16723" w:rsidRPr="00E50527" w:rsidTr="00361B49">
        <w:trPr>
          <w:gridAfter w:val="1"/>
          <w:wAfter w:w="46" w:type="dxa"/>
        </w:trPr>
        <w:tc>
          <w:tcPr>
            <w:tcW w:w="2263" w:type="dxa"/>
          </w:tcPr>
          <w:p w:rsidR="00C16723" w:rsidRPr="00E50527" w:rsidRDefault="00C16723" w:rsidP="00361B49"/>
        </w:tc>
        <w:tc>
          <w:tcPr>
            <w:tcW w:w="426" w:type="dxa"/>
          </w:tcPr>
          <w:p w:rsidR="00C16723" w:rsidRPr="00E50527" w:rsidRDefault="00C16723" w:rsidP="00361B49"/>
        </w:tc>
        <w:tc>
          <w:tcPr>
            <w:tcW w:w="2835" w:type="dxa"/>
            <w:tcBorders>
              <w:top w:val="single" w:sz="4" w:space="0" w:color="auto"/>
              <w:bottom w:val="single" w:sz="4" w:space="0" w:color="auto"/>
            </w:tcBorders>
          </w:tcPr>
          <w:p w:rsidR="00C16723" w:rsidRPr="00E50527" w:rsidRDefault="00C16723" w:rsidP="00361B49"/>
        </w:tc>
        <w:tc>
          <w:tcPr>
            <w:tcW w:w="425" w:type="dxa"/>
          </w:tcPr>
          <w:p w:rsidR="00C16723" w:rsidRPr="00E50527" w:rsidRDefault="00C16723" w:rsidP="00361B49"/>
        </w:tc>
        <w:tc>
          <w:tcPr>
            <w:tcW w:w="2977" w:type="dxa"/>
            <w:tcBorders>
              <w:top w:val="single" w:sz="4" w:space="0" w:color="auto"/>
              <w:bottom w:val="single" w:sz="4" w:space="0" w:color="auto"/>
            </w:tcBorders>
          </w:tcPr>
          <w:p w:rsidR="00C16723" w:rsidRPr="00E50527" w:rsidRDefault="00C16723" w:rsidP="00361B49"/>
        </w:tc>
      </w:tr>
      <w:tr w:rsidR="00C16723" w:rsidRPr="00E50527" w:rsidTr="00361B49">
        <w:trPr>
          <w:gridAfter w:val="1"/>
          <w:wAfter w:w="46" w:type="dxa"/>
        </w:trPr>
        <w:tc>
          <w:tcPr>
            <w:tcW w:w="2263" w:type="dxa"/>
          </w:tcPr>
          <w:p w:rsidR="00C16723" w:rsidRPr="00E50527" w:rsidRDefault="00C16723" w:rsidP="00361B49">
            <w:r w:rsidRPr="00E50527">
              <w:t>Last Name</w:t>
            </w:r>
          </w:p>
        </w:tc>
        <w:tc>
          <w:tcPr>
            <w:tcW w:w="426" w:type="dxa"/>
            <w:tcBorders>
              <w:right w:val="single" w:sz="4" w:space="0" w:color="auto"/>
            </w:tcBorders>
          </w:tcPr>
          <w:p w:rsidR="00C16723" w:rsidRPr="00E50527" w:rsidRDefault="00C16723" w:rsidP="00361B49"/>
        </w:tc>
        <w:tc>
          <w:tcPr>
            <w:tcW w:w="2835" w:type="dxa"/>
            <w:tcBorders>
              <w:top w:val="single" w:sz="4" w:space="0" w:color="auto"/>
              <w:left w:val="single" w:sz="4" w:space="0" w:color="auto"/>
              <w:bottom w:val="single" w:sz="4" w:space="0" w:color="auto"/>
              <w:right w:val="single" w:sz="4" w:space="0" w:color="auto"/>
            </w:tcBorders>
          </w:tcPr>
          <w:p w:rsidR="00C16723" w:rsidRPr="00E50527" w:rsidRDefault="00C16723" w:rsidP="00361B49"/>
        </w:tc>
        <w:tc>
          <w:tcPr>
            <w:tcW w:w="425" w:type="dxa"/>
            <w:tcBorders>
              <w:left w:val="single" w:sz="4" w:space="0" w:color="auto"/>
              <w:right w:val="single" w:sz="4" w:space="0" w:color="auto"/>
            </w:tcBorders>
          </w:tcPr>
          <w:p w:rsidR="00C16723" w:rsidRPr="00E50527" w:rsidRDefault="00C16723" w:rsidP="00361B49"/>
        </w:tc>
        <w:tc>
          <w:tcPr>
            <w:tcW w:w="2977" w:type="dxa"/>
            <w:tcBorders>
              <w:top w:val="single" w:sz="4" w:space="0" w:color="auto"/>
              <w:left w:val="single" w:sz="4" w:space="0" w:color="auto"/>
              <w:bottom w:val="single" w:sz="4" w:space="0" w:color="auto"/>
              <w:right w:val="single" w:sz="4" w:space="0" w:color="auto"/>
            </w:tcBorders>
          </w:tcPr>
          <w:p w:rsidR="00C16723" w:rsidRPr="00E50527" w:rsidRDefault="00C16723" w:rsidP="00361B49"/>
        </w:tc>
      </w:tr>
      <w:tr w:rsidR="00C16723" w:rsidRPr="00E50527" w:rsidTr="00361B49">
        <w:trPr>
          <w:gridAfter w:val="1"/>
          <w:wAfter w:w="46" w:type="dxa"/>
        </w:trPr>
        <w:tc>
          <w:tcPr>
            <w:tcW w:w="2263" w:type="dxa"/>
          </w:tcPr>
          <w:p w:rsidR="00C16723" w:rsidRPr="00E50527" w:rsidRDefault="00C16723" w:rsidP="00361B49"/>
        </w:tc>
        <w:tc>
          <w:tcPr>
            <w:tcW w:w="426" w:type="dxa"/>
          </w:tcPr>
          <w:p w:rsidR="00C16723" w:rsidRPr="00E50527" w:rsidRDefault="00C16723" w:rsidP="00361B49"/>
        </w:tc>
        <w:tc>
          <w:tcPr>
            <w:tcW w:w="2835" w:type="dxa"/>
            <w:tcBorders>
              <w:top w:val="single" w:sz="4" w:space="0" w:color="auto"/>
              <w:bottom w:val="single" w:sz="4" w:space="0" w:color="auto"/>
            </w:tcBorders>
          </w:tcPr>
          <w:p w:rsidR="00C16723" w:rsidRPr="00E50527" w:rsidRDefault="00C16723" w:rsidP="00361B49"/>
        </w:tc>
        <w:tc>
          <w:tcPr>
            <w:tcW w:w="425" w:type="dxa"/>
          </w:tcPr>
          <w:p w:rsidR="00C16723" w:rsidRPr="00E50527" w:rsidRDefault="00C16723" w:rsidP="00361B49"/>
        </w:tc>
        <w:tc>
          <w:tcPr>
            <w:tcW w:w="2977" w:type="dxa"/>
            <w:tcBorders>
              <w:top w:val="single" w:sz="4" w:space="0" w:color="auto"/>
              <w:bottom w:val="single" w:sz="4" w:space="0" w:color="auto"/>
            </w:tcBorders>
          </w:tcPr>
          <w:p w:rsidR="00C16723" w:rsidRPr="00E50527" w:rsidRDefault="00C16723" w:rsidP="00361B49"/>
        </w:tc>
      </w:tr>
      <w:tr w:rsidR="00C16723" w:rsidRPr="00E50527" w:rsidTr="00361B49">
        <w:trPr>
          <w:gridAfter w:val="1"/>
          <w:wAfter w:w="46" w:type="dxa"/>
        </w:trPr>
        <w:tc>
          <w:tcPr>
            <w:tcW w:w="2263" w:type="dxa"/>
          </w:tcPr>
          <w:p w:rsidR="00C16723" w:rsidRPr="00E50527" w:rsidRDefault="00C16723" w:rsidP="00361B49">
            <w:r w:rsidRPr="00E50527">
              <w:t>Job Title (if relevant)</w:t>
            </w:r>
          </w:p>
        </w:tc>
        <w:tc>
          <w:tcPr>
            <w:tcW w:w="426" w:type="dxa"/>
            <w:tcBorders>
              <w:right w:val="single" w:sz="4" w:space="0" w:color="auto"/>
            </w:tcBorders>
          </w:tcPr>
          <w:p w:rsidR="00C16723" w:rsidRPr="00E50527" w:rsidRDefault="00C16723" w:rsidP="00361B49"/>
        </w:tc>
        <w:tc>
          <w:tcPr>
            <w:tcW w:w="2835" w:type="dxa"/>
            <w:tcBorders>
              <w:top w:val="single" w:sz="4" w:space="0" w:color="auto"/>
              <w:left w:val="single" w:sz="4" w:space="0" w:color="auto"/>
              <w:bottom w:val="single" w:sz="4" w:space="0" w:color="auto"/>
              <w:right w:val="single" w:sz="4" w:space="0" w:color="auto"/>
            </w:tcBorders>
          </w:tcPr>
          <w:p w:rsidR="00C16723" w:rsidRPr="00E50527" w:rsidRDefault="00C16723" w:rsidP="00361B49"/>
        </w:tc>
        <w:tc>
          <w:tcPr>
            <w:tcW w:w="425" w:type="dxa"/>
            <w:tcBorders>
              <w:left w:val="single" w:sz="4" w:space="0" w:color="auto"/>
              <w:right w:val="single" w:sz="4" w:space="0" w:color="auto"/>
            </w:tcBorders>
          </w:tcPr>
          <w:p w:rsidR="00C16723" w:rsidRPr="00E50527" w:rsidRDefault="00C16723" w:rsidP="00361B49"/>
        </w:tc>
        <w:tc>
          <w:tcPr>
            <w:tcW w:w="2977" w:type="dxa"/>
            <w:tcBorders>
              <w:top w:val="single" w:sz="4" w:space="0" w:color="auto"/>
              <w:left w:val="single" w:sz="4" w:space="0" w:color="auto"/>
              <w:bottom w:val="single" w:sz="4" w:space="0" w:color="auto"/>
              <w:right w:val="single" w:sz="4" w:space="0" w:color="auto"/>
            </w:tcBorders>
          </w:tcPr>
          <w:p w:rsidR="00C16723" w:rsidRPr="00E50527" w:rsidRDefault="00C16723" w:rsidP="00361B49"/>
        </w:tc>
      </w:tr>
      <w:tr w:rsidR="00C16723" w:rsidRPr="00E50527" w:rsidTr="00361B49">
        <w:trPr>
          <w:gridAfter w:val="1"/>
          <w:wAfter w:w="46" w:type="dxa"/>
        </w:trPr>
        <w:tc>
          <w:tcPr>
            <w:tcW w:w="2263" w:type="dxa"/>
          </w:tcPr>
          <w:p w:rsidR="00C16723" w:rsidRPr="00E50527" w:rsidRDefault="00C16723" w:rsidP="00361B49"/>
        </w:tc>
        <w:tc>
          <w:tcPr>
            <w:tcW w:w="426" w:type="dxa"/>
          </w:tcPr>
          <w:p w:rsidR="00C16723" w:rsidRPr="00E50527" w:rsidRDefault="00C16723" w:rsidP="00361B49"/>
        </w:tc>
        <w:tc>
          <w:tcPr>
            <w:tcW w:w="2835" w:type="dxa"/>
            <w:tcBorders>
              <w:top w:val="single" w:sz="4" w:space="0" w:color="auto"/>
              <w:bottom w:val="single" w:sz="4" w:space="0" w:color="auto"/>
            </w:tcBorders>
          </w:tcPr>
          <w:p w:rsidR="00C16723" w:rsidRPr="00E50527" w:rsidRDefault="00C16723" w:rsidP="00361B49"/>
        </w:tc>
        <w:tc>
          <w:tcPr>
            <w:tcW w:w="425" w:type="dxa"/>
          </w:tcPr>
          <w:p w:rsidR="00C16723" w:rsidRPr="00E50527" w:rsidRDefault="00C16723" w:rsidP="00361B49"/>
        </w:tc>
        <w:tc>
          <w:tcPr>
            <w:tcW w:w="2977" w:type="dxa"/>
            <w:tcBorders>
              <w:top w:val="single" w:sz="4" w:space="0" w:color="auto"/>
              <w:bottom w:val="single" w:sz="4" w:space="0" w:color="auto"/>
            </w:tcBorders>
          </w:tcPr>
          <w:p w:rsidR="00C16723" w:rsidRPr="00E50527" w:rsidRDefault="00C16723" w:rsidP="00361B49"/>
        </w:tc>
      </w:tr>
      <w:tr w:rsidR="00C16723" w:rsidRPr="00E50527" w:rsidTr="00361B49">
        <w:trPr>
          <w:gridAfter w:val="1"/>
          <w:wAfter w:w="46" w:type="dxa"/>
        </w:trPr>
        <w:tc>
          <w:tcPr>
            <w:tcW w:w="2263" w:type="dxa"/>
          </w:tcPr>
          <w:p w:rsidR="00C16723" w:rsidRPr="00E50527" w:rsidRDefault="00C16723" w:rsidP="00361B49">
            <w:r w:rsidRPr="00E50527">
              <w:t>Organisation (if applicable)</w:t>
            </w:r>
          </w:p>
        </w:tc>
        <w:tc>
          <w:tcPr>
            <w:tcW w:w="426" w:type="dxa"/>
            <w:tcBorders>
              <w:right w:val="single" w:sz="4" w:space="0" w:color="auto"/>
            </w:tcBorders>
          </w:tcPr>
          <w:p w:rsidR="00C16723" w:rsidRPr="00E50527" w:rsidRDefault="00C16723" w:rsidP="00361B49"/>
        </w:tc>
        <w:tc>
          <w:tcPr>
            <w:tcW w:w="2835" w:type="dxa"/>
            <w:tcBorders>
              <w:top w:val="single" w:sz="4" w:space="0" w:color="auto"/>
              <w:left w:val="single" w:sz="4" w:space="0" w:color="auto"/>
              <w:bottom w:val="single" w:sz="4" w:space="0" w:color="auto"/>
              <w:right w:val="single" w:sz="4" w:space="0" w:color="auto"/>
            </w:tcBorders>
          </w:tcPr>
          <w:p w:rsidR="00C16723" w:rsidRPr="00E50527" w:rsidRDefault="00C16723" w:rsidP="00361B49"/>
        </w:tc>
        <w:tc>
          <w:tcPr>
            <w:tcW w:w="425" w:type="dxa"/>
            <w:tcBorders>
              <w:left w:val="single" w:sz="4" w:space="0" w:color="auto"/>
              <w:right w:val="single" w:sz="4" w:space="0" w:color="auto"/>
            </w:tcBorders>
          </w:tcPr>
          <w:p w:rsidR="00C16723" w:rsidRPr="00E50527" w:rsidRDefault="00C16723" w:rsidP="00361B49"/>
        </w:tc>
        <w:tc>
          <w:tcPr>
            <w:tcW w:w="2977" w:type="dxa"/>
            <w:tcBorders>
              <w:top w:val="single" w:sz="4" w:space="0" w:color="auto"/>
              <w:left w:val="single" w:sz="4" w:space="0" w:color="auto"/>
              <w:bottom w:val="single" w:sz="4" w:space="0" w:color="auto"/>
              <w:right w:val="single" w:sz="4" w:space="0" w:color="auto"/>
            </w:tcBorders>
          </w:tcPr>
          <w:p w:rsidR="00C16723" w:rsidRPr="00E50527" w:rsidRDefault="00C16723" w:rsidP="00361B49"/>
        </w:tc>
      </w:tr>
      <w:tr w:rsidR="00C16723" w:rsidRPr="00E50527" w:rsidTr="00361B49">
        <w:trPr>
          <w:gridAfter w:val="1"/>
          <w:wAfter w:w="46" w:type="dxa"/>
        </w:trPr>
        <w:tc>
          <w:tcPr>
            <w:tcW w:w="2263" w:type="dxa"/>
          </w:tcPr>
          <w:p w:rsidR="00C16723" w:rsidRPr="00E50527" w:rsidRDefault="00C16723" w:rsidP="00361B49"/>
        </w:tc>
        <w:tc>
          <w:tcPr>
            <w:tcW w:w="426" w:type="dxa"/>
          </w:tcPr>
          <w:p w:rsidR="00C16723" w:rsidRPr="00E50527" w:rsidRDefault="00C16723" w:rsidP="00361B49"/>
        </w:tc>
        <w:tc>
          <w:tcPr>
            <w:tcW w:w="2835" w:type="dxa"/>
            <w:tcBorders>
              <w:top w:val="single" w:sz="4" w:space="0" w:color="auto"/>
              <w:bottom w:val="single" w:sz="4" w:space="0" w:color="auto"/>
            </w:tcBorders>
          </w:tcPr>
          <w:p w:rsidR="00C16723" w:rsidRPr="00E50527" w:rsidRDefault="00C16723" w:rsidP="00361B49"/>
        </w:tc>
        <w:tc>
          <w:tcPr>
            <w:tcW w:w="425" w:type="dxa"/>
          </w:tcPr>
          <w:p w:rsidR="00C16723" w:rsidRPr="00E50527" w:rsidRDefault="00C16723" w:rsidP="00361B49"/>
        </w:tc>
        <w:tc>
          <w:tcPr>
            <w:tcW w:w="2977" w:type="dxa"/>
            <w:tcBorders>
              <w:top w:val="single" w:sz="4" w:space="0" w:color="auto"/>
              <w:bottom w:val="single" w:sz="4" w:space="0" w:color="auto"/>
            </w:tcBorders>
          </w:tcPr>
          <w:p w:rsidR="00C16723" w:rsidRPr="00E50527" w:rsidRDefault="00C16723" w:rsidP="00361B49"/>
        </w:tc>
      </w:tr>
      <w:tr w:rsidR="00C16723" w:rsidRPr="00E50527" w:rsidTr="00361B49">
        <w:trPr>
          <w:gridAfter w:val="1"/>
          <w:wAfter w:w="46" w:type="dxa"/>
          <w:trHeight w:val="1405"/>
        </w:trPr>
        <w:tc>
          <w:tcPr>
            <w:tcW w:w="2263" w:type="dxa"/>
          </w:tcPr>
          <w:p w:rsidR="00C16723" w:rsidRPr="00E50527" w:rsidRDefault="00C16723" w:rsidP="00361B49">
            <w:r w:rsidRPr="00E50527">
              <w:t>Address</w:t>
            </w:r>
          </w:p>
        </w:tc>
        <w:tc>
          <w:tcPr>
            <w:tcW w:w="426" w:type="dxa"/>
            <w:tcBorders>
              <w:right w:val="single" w:sz="4" w:space="0" w:color="auto"/>
            </w:tcBorders>
          </w:tcPr>
          <w:p w:rsidR="00C16723" w:rsidRPr="00E50527" w:rsidRDefault="00C16723" w:rsidP="00361B49"/>
        </w:tc>
        <w:tc>
          <w:tcPr>
            <w:tcW w:w="2835" w:type="dxa"/>
            <w:tcBorders>
              <w:top w:val="single" w:sz="4" w:space="0" w:color="auto"/>
              <w:left w:val="single" w:sz="4" w:space="0" w:color="auto"/>
              <w:bottom w:val="single" w:sz="4" w:space="0" w:color="auto"/>
              <w:right w:val="single" w:sz="4" w:space="0" w:color="auto"/>
            </w:tcBorders>
          </w:tcPr>
          <w:p w:rsidR="00C16723" w:rsidRPr="00E50527" w:rsidRDefault="00C16723" w:rsidP="00361B49"/>
        </w:tc>
        <w:tc>
          <w:tcPr>
            <w:tcW w:w="425" w:type="dxa"/>
            <w:tcBorders>
              <w:left w:val="single" w:sz="4" w:space="0" w:color="auto"/>
              <w:right w:val="single" w:sz="4" w:space="0" w:color="auto"/>
            </w:tcBorders>
          </w:tcPr>
          <w:p w:rsidR="00C16723" w:rsidRPr="00E50527" w:rsidRDefault="00C16723" w:rsidP="00361B49"/>
        </w:tc>
        <w:tc>
          <w:tcPr>
            <w:tcW w:w="2977" w:type="dxa"/>
            <w:tcBorders>
              <w:top w:val="single" w:sz="4" w:space="0" w:color="auto"/>
              <w:left w:val="single" w:sz="4" w:space="0" w:color="auto"/>
              <w:bottom w:val="single" w:sz="4" w:space="0" w:color="auto"/>
              <w:right w:val="single" w:sz="4" w:space="0" w:color="auto"/>
            </w:tcBorders>
          </w:tcPr>
          <w:p w:rsidR="00C16723" w:rsidRPr="00E50527" w:rsidRDefault="00C16723" w:rsidP="00361B49"/>
        </w:tc>
      </w:tr>
      <w:tr w:rsidR="00C16723" w:rsidRPr="00E50527" w:rsidTr="00361B49">
        <w:trPr>
          <w:gridAfter w:val="1"/>
          <w:wAfter w:w="46" w:type="dxa"/>
        </w:trPr>
        <w:tc>
          <w:tcPr>
            <w:tcW w:w="2263" w:type="dxa"/>
          </w:tcPr>
          <w:p w:rsidR="00C16723" w:rsidRPr="00E50527" w:rsidRDefault="00C16723" w:rsidP="00361B49"/>
        </w:tc>
        <w:tc>
          <w:tcPr>
            <w:tcW w:w="426" w:type="dxa"/>
          </w:tcPr>
          <w:p w:rsidR="00C16723" w:rsidRPr="00E50527" w:rsidRDefault="00C16723" w:rsidP="00361B49"/>
        </w:tc>
        <w:tc>
          <w:tcPr>
            <w:tcW w:w="2835" w:type="dxa"/>
            <w:tcBorders>
              <w:top w:val="single" w:sz="4" w:space="0" w:color="auto"/>
              <w:bottom w:val="single" w:sz="4" w:space="0" w:color="auto"/>
            </w:tcBorders>
          </w:tcPr>
          <w:p w:rsidR="00C16723" w:rsidRPr="00E50527" w:rsidRDefault="00C16723" w:rsidP="00361B49"/>
        </w:tc>
        <w:tc>
          <w:tcPr>
            <w:tcW w:w="425" w:type="dxa"/>
          </w:tcPr>
          <w:p w:rsidR="00C16723" w:rsidRPr="00E50527" w:rsidRDefault="00C16723" w:rsidP="00361B49"/>
        </w:tc>
        <w:tc>
          <w:tcPr>
            <w:tcW w:w="2977" w:type="dxa"/>
            <w:tcBorders>
              <w:top w:val="single" w:sz="4" w:space="0" w:color="auto"/>
              <w:bottom w:val="single" w:sz="4" w:space="0" w:color="auto"/>
            </w:tcBorders>
          </w:tcPr>
          <w:p w:rsidR="00C16723" w:rsidRPr="00E50527" w:rsidRDefault="00C16723" w:rsidP="00361B49"/>
        </w:tc>
      </w:tr>
      <w:tr w:rsidR="00C16723" w:rsidRPr="00E50527" w:rsidTr="00361B49">
        <w:trPr>
          <w:gridAfter w:val="1"/>
          <w:wAfter w:w="46" w:type="dxa"/>
        </w:trPr>
        <w:tc>
          <w:tcPr>
            <w:tcW w:w="2263" w:type="dxa"/>
          </w:tcPr>
          <w:p w:rsidR="00C16723" w:rsidRPr="00E50527" w:rsidRDefault="00C16723" w:rsidP="00361B49">
            <w:r w:rsidRPr="00E50527">
              <w:t>Post Code</w:t>
            </w:r>
          </w:p>
        </w:tc>
        <w:tc>
          <w:tcPr>
            <w:tcW w:w="426" w:type="dxa"/>
            <w:tcBorders>
              <w:right w:val="single" w:sz="4" w:space="0" w:color="auto"/>
            </w:tcBorders>
          </w:tcPr>
          <w:p w:rsidR="00C16723" w:rsidRPr="00E50527" w:rsidRDefault="00C16723" w:rsidP="00361B49"/>
        </w:tc>
        <w:tc>
          <w:tcPr>
            <w:tcW w:w="2835" w:type="dxa"/>
            <w:tcBorders>
              <w:top w:val="single" w:sz="4" w:space="0" w:color="auto"/>
              <w:left w:val="single" w:sz="4" w:space="0" w:color="auto"/>
              <w:bottom w:val="single" w:sz="4" w:space="0" w:color="auto"/>
              <w:right w:val="single" w:sz="4" w:space="0" w:color="auto"/>
            </w:tcBorders>
          </w:tcPr>
          <w:p w:rsidR="00C16723" w:rsidRPr="00E50527" w:rsidRDefault="00C16723" w:rsidP="00361B49"/>
        </w:tc>
        <w:tc>
          <w:tcPr>
            <w:tcW w:w="425" w:type="dxa"/>
            <w:tcBorders>
              <w:left w:val="single" w:sz="4" w:space="0" w:color="auto"/>
              <w:right w:val="single" w:sz="4" w:space="0" w:color="auto"/>
            </w:tcBorders>
          </w:tcPr>
          <w:p w:rsidR="00C16723" w:rsidRPr="00E50527" w:rsidRDefault="00C16723" w:rsidP="00361B49"/>
        </w:tc>
        <w:tc>
          <w:tcPr>
            <w:tcW w:w="2977" w:type="dxa"/>
            <w:tcBorders>
              <w:top w:val="single" w:sz="4" w:space="0" w:color="auto"/>
              <w:left w:val="single" w:sz="4" w:space="0" w:color="auto"/>
              <w:bottom w:val="single" w:sz="4" w:space="0" w:color="auto"/>
              <w:right w:val="single" w:sz="4" w:space="0" w:color="auto"/>
            </w:tcBorders>
          </w:tcPr>
          <w:p w:rsidR="00C16723" w:rsidRPr="00E50527" w:rsidRDefault="00C16723" w:rsidP="00361B49"/>
        </w:tc>
      </w:tr>
      <w:tr w:rsidR="00C16723" w:rsidRPr="00E50527" w:rsidTr="00361B49">
        <w:trPr>
          <w:gridAfter w:val="1"/>
          <w:wAfter w:w="46" w:type="dxa"/>
        </w:trPr>
        <w:tc>
          <w:tcPr>
            <w:tcW w:w="2263" w:type="dxa"/>
          </w:tcPr>
          <w:p w:rsidR="00C16723" w:rsidRPr="00E50527" w:rsidRDefault="00C16723" w:rsidP="00361B49"/>
        </w:tc>
        <w:tc>
          <w:tcPr>
            <w:tcW w:w="426" w:type="dxa"/>
          </w:tcPr>
          <w:p w:rsidR="00C16723" w:rsidRPr="00E50527" w:rsidRDefault="00C16723" w:rsidP="00361B49"/>
        </w:tc>
        <w:tc>
          <w:tcPr>
            <w:tcW w:w="2835" w:type="dxa"/>
            <w:tcBorders>
              <w:top w:val="single" w:sz="4" w:space="0" w:color="auto"/>
              <w:bottom w:val="single" w:sz="4" w:space="0" w:color="auto"/>
            </w:tcBorders>
          </w:tcPr>
          <w:p w:rsidR="00C16723" w:rsidRPr="00E50527" w:rsidRDefault="00C16723" w:rsidP="00361B49"/>
        </w:tc>
        <w:tc>
          <w:tcPr>
            <w:tcW w:w="425" w:type="dxa"/>
          </w:tcPr>
          <w:p w:rsidR="00C16723" w:rsidRPr="00E50527" w:rsidRDefault="00C16723" w:rsidP="00361B49"/>
        </w:tc>
        <w:tc>
          <w:tcPr>
            <w:tcW w:w="2977" w:type="dxa"/>
            <w:tcBorders>
              <w:top w:val="single" w:sz="4" w:space="0" w:color="auto"/>
              <w:bottom w:val="single" w:sz="4" w:space="0" w:color="auto"/>
            </w:tcBorders>
          </w:tcPr>
          <w:p w:rsidR="00C16723" w:rsidRPr="00E50527" w:rsidRDefault="00C16723" w:rsidP="00361B49"/>
        </w:tc>
      </w:tr>
      <w:tr w:rsidR="00C16723" w:rsidRPr="00E50527" w:rsidTr="00361B49">
        <w:trPr>
          <w:gridAfter w:val="1"/>
          <w:wAfter w:w="46" w:type="dxa"/>
        </w:trPr>
        <w:tc>
          <w:tcPr>
            <w:tcW w:w="2263" w:type="dxa"/>
          </w:tcPr>
          <w:p w:rsidR="00C16723" w:rsidRPr="00E50527" w:rsidRDefault="00C16723" w:rsidP="00361B49">
            <w:r w:rsidRPr="00E50527">
              <w:t>Telephone Number</w:t>
            </w:r>
          </w:p>
        </w:tc>
        <w:tc>
          <w:tcPr>
            <w:tcW w:w="426" w:type="dxa"/>
            <w:tcBorders>
              <w:right w:val="single" w:sz="4" w:space="0" w:color="auto"/>
            </w:tcBorders>
          </w:tcPr>
          <w:p w:rsidR="00C16723" w:rsidRPr="00E50527" w:rsidRDefault="00C16723" w:rsidP="00361B49"/>
        </w:tc>
        <w:tc>
          <w:tcPr>
            <w:tcW w:w="2835" w:type="dxa"/>
            <w:tcBorders>
              <w:top w:val="single" w:sz="4" w:space="0" w:color="auto"/>
              <w:left w:val="single" w:sz="4" w:space="0" w:color="auto"/>
              <w:bottom w:val="single" w:sz="4" w:space="0" w:color="auto"/>
              <w:right w:val="single" w:sz="4" w:space="0" w:color="auto"/>
            </w:tcBorders>
          </w:tcPr>
          <w:p w:rsidR="00C16723" w:rsidRPr="00E50527" w:rsidRDefault="00C16723" w:rsidP="00361B49"/>
        </w:tc>
        <w:tc>
          <w:tcPr>
            <w:tcW w:w="425" w:type="dxa"/>
            <w:tcBorders>
              <w:left w:val="single" w:sz="4" w:space="0" w:color="auto"/>
              <w:right w:val="single" w:sz="4" w:space="0" w:color="auto"/>
            </w:tcBorders>
          </w:tcPr>
          <w:p w:rsidR="00C16723" w:rsidRPr="00E50527" w:rsidRDefault="00C16723" w:rsidP="00361B49"/>
        </w:tc>
        <w:tc>
          <w:tcPr>
            <w:tcW w:w="2977" w:type="dxa"/>
            <w:tcBorders>
              <w:top w:val="single" w:sz="4" w:space="0" w:color="auto"/>
              <w:left w:val="single" w:sz="4" w:space="0" w:color="auto"/>
              <w:bottom w:val="single" w:sz="4" w:space="0" w:color="auto"/>
              <w:right w:val="single" w:sz="4" w:space="0" w:color="auto"/>
            </w:tcBorders>
          </w:tcPr>
          <w:p w:rsidR="00C16723" w:rsidRPr="00E50527" w:rsidRDefault="00C16723" w:rsidP="00361B49"/>
        </w:tc>
      </w:tr>
      <w:tr w:rsidR="00C16723" w:rsidRPr="00E50527" w:rsidTr="00361B49">
        <w:trPr>
          <w:gridAfter w:val="1"/>
          <w:wAfter w:w="46" w:type="dxa"/>
        </w:trPr>
        <w:tc>
          <w:tcPr>
            <w:tcW w:w="2263" w:type="dxa"/>
          </w:tcPr>
          <w:p w:rsidR="00C16723" w:rsidRPr="00E50527" w:rsidRDefault="00C16723" w:rsidP="00361B49"/>
        </w:tc>
        <w:tc>
          <w:tcPr>
            <w:tcW w:w="426" w:type="dxa"/>
          </w:tcPr>
          <w:p w:rsidR="00C16723" w:rsidRPr="00E50527" w:rsidRDefault="00C16723" w:rsidP="00361B49"/>
        </w:tc>
        <w:tc>
          <w:tcPr>
            <w:tcW w:w="2835" w:type="dxa"/>
            <w:tcBorders>
              <w:top w:val="single" w:sz="4" w:space="0" w:color="auto"/>
              <w:bottom w:val="single" w:sz="4" w:space="0" w:color="auto"/>
            </w:tcBorders>
          </w:tcPr>
          <w:p w:rsidR="00C16723" w:rsidRPr="00E50527" w:rsidRDefault="00C16723" w:rsidP="00361B49"/>
        </w:tc>
        <w:tc>
          <w:tcPr>
            <w:tcW w:w="425" w:type="dxa"/>
          </w:tcPr>
          <w:p w:rsidR="00C16723" w:rsidRPr="00E50527" w:rsidRDefault="00C16723" w:rsidP="00361B49"/>
        </w:tc>
        <w:tc>
          <w:tcPr>
            <w:tcW w:w="2977" w:type="dxa"/>
            <w:tcBorders>
              <w:top w:val="single" w:sz="4" w:space="0" w:color="auto"/>
              <w:bottom w:val="single" w:sz="4" w:space="0" w:color="auto"/>
            </w:tcBorders>
          </w:tcPr>
          <w:p w:rsidR="00C16723" w:rsidRPr="00E50527" w:rsidRDefault="00C16723" w:rsidP="00361B49"/>
        </w:tc>
      </w:tr>
      <w:tr w:rsidR="00C16723" w:rsidRPr="00E50527" w:rsidTr="00361B49">
        <w:trPr>
          <w:gridAfter w:val="1"/>
          <w:wAfter w:w="46" w:type="dxa"/>
        </w:trPr>
        <w:tc>
          <w:tcPr>
            <w:tcW w:w="2263" w:type="dxa"/>
          </w:tcPr>
          <w:p w:rsidR="00C16723" w:rsidRPr="00E50527" w:rsidRDefault="00C16723" w:rsidP="00361B49">
            <w:r w:rsidRPr="00E50527">
              <w:t>Email Address</w:t>
            </w:r>
          </w:p>
        </w:tc>
        <w:tc>
          <w:tcPr>
            <w:tcW w:w="426" w:type="dxa"/>
            <w:tcBorders>
              <w:right w:val="single" w:sz="4" w:space="0" w:color="auto"/>
            </w:tcBorders>
          </w:tcPr>
          <w:p w:rsidR="00C16723" w:rsidRPr="00E50527" w:rsidRDefault="00C16723" w:rsidP="00361B49"/>
        </w:tc>
        <w:tc>
          <w:tcPr>
            <w:tcW w:w="2835" w:type="dxa"/>
            <w:tcBorders>
              <w:top w:val="single" w:sz="4" w:space="0" w:color="auto"/>
              <w:left w:val="single" w:sz="4" w:space="0" w:color="auto"/>
              <w:bottom w:val="single" w:sz="4" w:space="0" w:color="auto"/>
              <w:right w:val="single" w:sz="4" w:space="0" w:color="auto"/>
            </w:tcBorders>
          </w:tcPr>
          <w:p w:rsidR="00C16723" w:rsidRPr="00E50527" w:rsidRDefault="00C16723" w:rsidP="00361B49"/>
        </w:tc>
        <w:tc>
          <w:tcPr>
            <w:tcW w:w="425" w:type="dxa"/>
            <w:tcBorders>
              <w:left w:val="single" w:sz="4" w:space="0" w:color="auto"/>
              <w:right w:val="single" w:sz="4" w:space="0" w:color="auto"/>
            </w:tcBorders>
          </w:tcPr>
          <w:p w:rsidR="00C16723" w:rsidRPr="00E50527" w:rsidRDefault="00C16723" w:rsidP="00361B49"/>
        </w:tc>
        <w:tc>
          <w:tcPr>
            <w:tcW w:w="2977" w:type="dxa"/>
            <w:tcBorders>
              <w:top w:val="single" w:sz="4" w:space="0" w:color="auto"/>
              <w:left w:val="single" w:sz="4" w:space="0" w:color="auto"/>
              <w:bottom w:val="single" w:sz="4" w:space="0" w:color="auto"/>
              <w:right w:val="single" w:sz="4" w:space="0" w:color="auto"/>
            </w:tcBorders>
          </w:tcPr>
          <w:p w:rsidR="00C16723" w:rsidRPr="00E50527" w:rsidRDefault="00C16723" w:rsidP="00361B49"/>
        </w:tc>
      </w:tr>
    </w:tbl>
    <w:p w:rsidR="00C16723" w:rsidRPr="00E50527" w:rsidRDefault="00C16723" w:rsidP="00C16723"/>
    <w:p w:rsidR="00220C7B" w:rsidRDefault="00220C7B"/>
    <w:p w:rsidR="005708DA" w:rsidRDefault="005708DA"/>
    <w:p w:rsidR="005708DA" w:rsidRDefault="005708DA"/>
    <w:p w:rsidR="00183DE2" w:rsidRDefault="00183DE2"/>
    <w:p w:rsidR="00183DE2" w:rsidRDefault="00183DE2"/>
    <w:tbl>
      <w:tblPr>
        <w:tblW w:w="9219" w:type="dxa"/>
        <w:tblLook w:val="04A0"/>
      </w:tblPr>
      <w:tblGrid>
        <w:gridCol w:w="7088"/>
        <w:gridCol w:w="2131"/>
      </w:tblGrid>
      <w:tr w:rsidR="00183DE2" w:rsidTr="00183DE2">
        <w:tc>
          <w:tcPr>
            <w:tcW w:w="7088" w:type="dxa"/>
            <w:tcBorders>
              <w:right w:val="single" w:sz="4" w:space="0" w:color="auto"/>
            </w:tcBorders>
          </w:tcPr>
          <w:p w:rsidR="00183DE2" w:rsidRPr="00183DE2" w:rsidRDefault="00183DE2" w:rsidP="00C334B2">
            <w:pPr>
              <w:rPr>
                <w:b/>
                <w:bCs/>
              </w:rPr>
            </w:pPr>
            <w:r w:rsidRPr="00183DE2">
              <w:rPr>
                <w:b/>
                <w:bCs/>
              </w:rPr>
              <w:t>Part B – Please use a separate Part B form for each representation</w:t>
            </w:r>
          </w:p>
          <w:p w:rsidR="00183DE2" w:rsidRPr="00183DE2" w:rsidRDefault="00183DE2" w:rsidP="00C334B2">
            <w:pPr>
              <w:rPr>
                <w:b/>
                <w:bCs/>
              </w:rPr>
            </w:pPr>
          </w:p>
          <w:p w:rsidR="00183DE2" w:rsidRPr="00183DE2" w:rsidRDefault="00183DE2" w:rsidP="00C334B2">
            <w:pPr>
              <w:rPr>
                <w:b/>
                <w:bCs/>
              </w:rPr>
            </w:pPr>
          </w:p>
          <w:p w:rsidR="00183DE2" w:rsidRPr="00183DE2" w:rsidRDefault="00183DE2" w:rsidP="00C334B2">
            <w:pPr>
              <w:rPr>
                <w:b/>
                <w:bCs/>
              </w:rPr>
            </w:pPr>
          </w:p>
        </w:tc>
        <w:tc>
          <w:tcPr>
            <w:tcW w:w="2131" w:type="dxa"/>
            <w:tcBorders>
              <w:top w:val="single" w:sz="4" w:space="0" w:color="auto"/>
              <w:left w:val="single" w:sz="4" w:space="0" w:color="auto"/>
              <w:bottom w:val="single" w:sz="4" w:space="0" w:color="auto"/>
              <w:right w:val="single" w:sz="4" w:space="0" w:color="auto"/>
            </w:tcBorders>
          </w:tcPr>
          <w:p w:rsidR="00183DE2" w:rsidRPr="00183DE2" w:rsidRDefault="00183DE2" w:rsidP="00C334B2">
            <w:pPr>
              <w:rPr>
                <w:b/>
                <w:bCs/>
              </w:rPr>
            </w:pPr>
            <w:r w:rsidRPr="00183DE2">
              <w:rPr>
                <w:b/>
                <w:bCs/>
              </w:rPr>
              <w:t xml:space="preserve">Ref: </w:t>
            </w:r>
            <w:r w:rsidRPr="00183DE2">
              <w:rPr>
                <w:sz w:val="20"/>
                <w:szCs w:val="20"/>
              </w:rPr>
              <w:t>(for official use only)</w:t>
            </w:r>
          </w:p>
        </w:tc>
      </w:tr>
    </w:tbl>
    <w:p w:rsidR="00183DE2" w:rsidRDefault="00183DE2" w:rsidP="00183DE2">
      <w:pPr>
        <w:rPr>
          <w:b/>
          <w:bCs/>
        </w:rPr>
      </w:pPr>
    </w:p>
    <w:p w:rsidR="00183DE2" w:rsidRDefault="00183DE2" w:rsidP="00183DE2">
      <w:r>
        <w:lastRenderedPageBreak/>
        <w:t xml:space="preserve">1: To which </w:t>
      </w:r>
      <w:r w:rsidRPr="003A1ED6">
        <w:rPr>
          <w:b/>
          <w:bCs/>
        </w:rPr>
        <w:t xml:space="preserve">part </w:t>
      </w:r>
      <w:r>
        <w:t xml:space="preserve">of the Local Plan does this representation relate to? </w:t>
      </w:r>
    </w:p>
    <w:p w:rsidR="00183DE2" w:rsidRDefault="00183DE2" w:rsidP="00183DE2">
      <w:pPr>
        <w:rPr>
          <w:i/>
          <w:iCs/>
        </w:rPr>
      </w:pPr>
      <w:r w:rsidRPr="003A1ED6">
        <w:rPr>
          <w:i/>
          <w:iCs/>
        </w:rPr>
        <w:t>This is important as it will be assessed by the Planning Inspector against the stated policy/section/site allocation.</w:t>
      </w:r>
      <w:r>
        <w:rPr>
          <w:i/>
          <w:iCs/>
        </w:rPr>
        <w:t xml:space="preserve"> Reminder:</w:t>
      </w:r>
      <w:r w:rsidRPr="003A1ED6">
        <w:rPr>
          <w:i/>
          <w:iCs/>
        </w:rPr>
        <w:t xml:space="preserve"> </w:t>
      </w:r>
      <w:r w:rsidRPr="00AE2E6E">
        <w:rPr>
          <w:i/>
          <w:iCs/>
        </w:rPr>
        <w:t xml:space="preserve">If you would like to comment on more than one </w:t>
      </w:r>
      <w:r>
        <w:rPr>
          <w:i/>
          <w:iCs/>
        </w:rPr>
        <w:t>matter</w:t>
      </w:r>
      <w:r w:rsidRPr="00AE2E6E">
        <w:rPr>
          <w:i/>
          <w:iCs/>
        </w:rPr>
        <w:t xml:space="preserve"> in the Plan, please complete a separate </w:t>
      </w:r>
      <w:r>
        <w:rPr>
          <w:i/>
          <w:iCs/>
        </w:rPr>
        <w:t>Form B</w:t>
      </w:r>
      <w:r w:rsidRPr="00AE2E6E">
        <w:rPr>
          <w:i/>
          <w:iCs/>
        </w:rPr>
        <w:t xml:space="preserve"> for each matter you wish to make a representation on. We appreciate this takes additional time, but the Inspector requires comments to be submitted in this format.</w:t>
      </w:r>
    </w:p>
    <w:p w:rsidR="00183DE2" w:rsidRDefault="00183DE2" w:rsidP="00183DE2">
      <w:pPr>
        <w:rPr>
          <w:i/>
          <w:iCs/>
        </w:rPr>
      </w:pPr>
    </w:p>
    <w:tbl>
      <w:tblPr>
        <w:tblW w:w="0" w:type="auto"/>
        <w:jc w:val="right"/>
        <w:tblLook w:val="04A0"/>
      </w:tblPr>
      <w:tblGrid>
        <w:gridCol w:w="1502"/>
        <w:gridCol w:w="1502"/>
        <w:gridCol w:w="1503"/>
        <w:gridCol w:w="1503"/>
        <w:gridCol w:w="1503"/>
        <w:gridCol w:w="1503"/>
      </w:tblGrid>
      <w:tr w:rsidR="00183DE2" w:rsidRPr="00DD2355" w:rsidTr="00183DE2">
        <w:trPr>
          <w:jc w:val="right"/>
        </w:trPr>
        <w:tc>
          <w:tcPr>
            <w:tcW w:w="1502" w:type="dxa"/>
            <w:tcBorders>
              <w:right w:val="single" w:sz="4" w:space="0" w:color="auto"/>
            </w:tcBorders>
          </w:tcPr>
          <w:p w:rsidR="00183DE2" w:rsidRPr="00DD2355" w:rsidRDefault="00183DE2" w:rsidP="00183DE2">
            <w:pPr>
              <w:jc w:val="right"/>
            </w:pPr>
            <w:r w:rsidRPr="00DD2355">
              <w:t>Paragraph</w:t>
            </w:r>
            <w:r>
              <w:t xml:space="preserve"> (please tick)</w:t>
            </w:r>
          </w:p>
        </w:tc>
        <w:tc>
          <w:tcPr>
            <w:tcW w:w="1502" w:type="dxa"/>
            <w:tcBorders>
              <w:top w:val="single" w:sz="4" w:space="0" w:color="auto"/>
              <w:left w:val="single" w:sz="4" w:space="0" w:color="auto"/>
              <w:bottom w:val="single" w:sz="4" w:space="0" w:color="auto"/>
              <w:right w:val="single" w:sz="4" w:space="0" w:color="auto"/>
            </w:tcBorders>
          </w:tcPr>
          <w:p w:rsidR="00183DE2" w:rsidRPr="00DD2355" w:rsidRDefault="00183DE2" w:rsidP="00C334B2"/>
        </w:tc>
        <w:tc>
          <w:tcPr>
            <w:tcW w:w="1503" w:type="dxa"/>
            <w:tcBorders>
              <w:left w:val="single" w:sz="4" w:space="0" w:color="auto"/>
              <w:right w:val="single" w:sz="4" w:space="0" w:color="auto"/>
            </w:tcBorders>
          </w:tcPr>
          <w:p w:rsidR="00183DE2" w:rsidRPr="00DD2355" w:rsidRDefault="00183DE2" w:rsidP="00183DE2">
            <w:pPr>
              <w:jc w:val="right"/>
            </w:pPr>
            <w:r>
              <w:t>Policy</w:t>
            </w:r>
          </w:p>
        </w:tc>
        <w:tc>
          <w:tcPr>
            <w:tcW w:w="1503" w:type="dxa"/>
            <w:tcBorders>
              <w:top w:val="single" w:sz="4" w:space="0" w:color="auto"/>
              <w:left w:val="single" w:sz="4" w:space="0" w:color="auto"/>
              <w:bottom w:val="single" w:sz="4" w:space="0" w:color="auto"/>
              <w:right w:val="single" w:sz="4" w:space="0" w:color="auto"/>
            </w:tcBorders>
          </w:tcPr>
          <w:p w:rsidR="00183DE2" w:rsidRPr="00DD2355" w:rsidRDefault="009D458D" w:rsidP="00C334B2">
            <w:r>
              <w:rPr>
                <w:noProof/>
                <w:lang w:eastAsia="en-GB"/>
              </w:rPr>
              <w:drawing>
                <wp:inline distT="0" distB="0" distL="0" distR="0">
                  <wp:extent cx="463550" cy="355600"/>
                  <wp:effectExtent l="19050" t="0" r="0" b="0"/>
                  <wp:docPr id="6" name="Picture 6" descr="C:\Users\Mike\Documents\1 REG 19 Response\tic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ike\Documents\1 REG 19 Response\ticks.JPG"/>
                          <pic:cNvPicPr>
                            <a:picLocks noChangeAspect="1" noChangeArrowheads="1"/>
                          </pic:cNvPicPr>
                        </pic:nvPicPr>
                        <pic:blipFill>
                          <a:blip r:embed="rId10" cstate="print"/>
                          <a:srcRect/>
                          <a:stretch>
                            <a:fillRect/>
                          </a:stretch>
                        </pic:blipFill>
                        <pic:spPr bwMode="auto">
                          <a:xfrm>
                            <a:off x="0" y="0"/>
                            <a:ext cx="463550" cy="355600"/>
                          </a:xfrm>
                          <a:prstGeom prst="rect">
                            <a:avLst/>
                          </a:prstGeom>
                          <a:noFill/>
                          <a:ln w="9525">
                            <a:noFill/>
                            <a:miter lim="800000"/>
                            <a:headEnd/>
                            <a:tailEnd/>
                          </a:ln>
                        </pic:spPr>
                      </pic:pic>
                    </a:graphicData>
                  </a:graphic>
                </wp:inline>
              </w:drawing>
            </w:r>
          </w:p>
        </w:tc>
        <w:tc>
          <w:tcPr>
            <w:tcW w:w="1503" w:type="dxa"/>
            <w:tcBorders>
              <w:left w:val="single" w:sz="4" w:space="0" w:color="auto"/>
              <w:right w:val="single" w:sz="4" w:space="0" w:color="auto"/>
            </w:tcBorders>
          </w:tcPr>
          <w:p w:rsidR="00183DE2" w:rsidRPr="00DD2355" w:rsidRDefault="00183DE2" w:rsidP="00183DE2">
            <w:pPr>
              <w:jc w:val="right"/>
            </w:pPr>
            <w:r>
              <w:t>Policies Map</w:t>
            </w:r>
          </w:p>
        </w:tc>
        <w:tc>
          <w:tcPr>
            <w:tcW w:w="1503" w:type="dxa"/>
            <w:tcBorders>
              <w:top w:val="single" w:sz="4" w:space="0" w:color="auto"/>
              <w:left w:val="single" w:sz="4" w:space="0" w:color="auto"/>
              <w:bottom w:val="single" w:sz="4" w:space="0" w:color="auto"/>
              <w:right w:val="single" w:sz="4" w:space="0" w:color="auto"/>
            </w:tcBorders>
          </w:tcPr>
          <w:p w:rsidR="00183DE2" w:rsidRPr="00DD2355" w:rsidRDefault="00183DE2" w:rsidP="00C334B2"/>
        </w:tc>
      </w:tr>
    </w:tbl>
    <w:p w:rsidR="00183DE2" w:rsidRDefault="00183DE2" w:rsidP="00183DE2">
      <w:pPr>
        <w:rPr>
          <w:i/>
          <w:iCs/>
        </w:rPr>
      </w:pPr>
    </w:p>
    <w:p w:rsidR="00183DE2" w:rsidRDefault="00183DE2" w:rsidP="00183DE2">
      <w:pPr>
        <w:rPr>
          <w:i/>
          <w:iCs/>
        </w:rPr>
      </w:pPr>
    </w:p>
    <w:tbl>
      <w:tblPr>
        <w:tblW w:w="9072" w:type="dxa"/>
        <w:tblLook w:val="04A0"/>
      </w:tblPr>
      <w:tblGrid>
        <w:gridCol w:w="4536"/>
        <w:gridCol w:w="851"/>
        <w:gridCol w:w="3685"/>
      </w:tblGrid>
      <w:tr w:rsidR="00183DE2" w:rsidTr="00183DE2">
        <w:tc>
          <w:tcPr>
            <w:tcW w:w="4536" w:type="dxa"/>
          </w:tcPr>
          <w:p w:rsidR="00183DE2" w:rsidRDefault="00183DE2" w:rsidP="00C334B2">
            <w:r>
              <w:t>Which Chapter or Annex does this representation relate to?</w:t>
            </w:r>
          </w:p>
          <w:p w:rsidR="00183DE2" w:rsidRDefault="00183DE2" w:rsidP="00C334B2">
            <w:r>
              <w:t>(</w:t>
            </w:r>
            <w:proofErr w:type="spellStart"/>
            <w:r>
              <w:t>e.g</w:t>
            </w:r>
            <w:proofErr w:type="spellEnd"/>
            <w:r>
              <w:t xml:space="preserve"> Chapter 4)</w:t>
            </w:r>
          </w:p>
        </w:tc>
        <w:tc>
          <w:tcPr>
            <w:tcW w:w="851" w:type="dxa"/>
            <w:tcBorders>
              <w:right w:val="single" w:sz="4" w:space="0" w:color="auto"/>
            </w:tcBorders>
          </w:tcPr>
          <w:p w:rsidR="00183DE2" w:rsidRDefault="00183DE2" w:rsidP="00C334B2"/>
        </w:tc>
        <w:tc>
          <w:tcPr>
            <w:tcW w:w="3685" w:type="dxa"/>
            <w:tcBorders>
              <w:top w:val="single" w:sz="4" w:space="0" w:color="auto"/>
              <w:left w:val="single" w:sz="4" w:space="0" w:color="auto"/>
              <w:bottom w:val="single" w:sz="4" w:space="0" w:color="auto"/>
              <w:right w:val="single" w:sz="4" w:space="0" w:color="auto"/>
            </w:tcBorders>
          </w:tcPr>
          <w:p w:rsidR="00183DE2" w:rsidRDefault="00183DE2" w:rsidP="00C334B2">
            <w:r>
              <w:t>Chapter 5</w:t>
            </w:r>
          </w:p>
        </w:tc>
      </w:tr>
      <w:tr w:rsidR="00183DE2" w:rsidTr="00183DE2">
        <w:tc>
          <w:tcPr>
            <w:tcW w:w="4536" w:type="dxa"/>
          </w:tcPr>
          <w:p w:rsidR="00183DE2" w:rsidRDefault="00183DE2" w:rsidP="00C334B2"/>
        </w:tc>
        <w:tc>
          <w:tcPr>
            <w:tcW w:w="851" w:type="dxa"/>
          </w:tcPr>
          <w:p w:rsidR="00183DE2" w:rsidRDefault="00183DE2" w:rsidP="00C334B2"/>
        </w:tc>
        <w:tc>
          <w:tcPr>
            <w:tcW w:w="3685" w:type="dxa"/>
            <w:tcBorders>
              <w:top w:val="single" w:sz="4" w:space="0" w:color="auto"/>
              <w:bottom w:val="single" w:sz="4" w:space="0" w:color="auto"/>
            </w:tcBorders>
          </w:tcPr>
          <w:p w:rsidR="00183DE2" w:rsidRDefault="00183DE2" w:rsidP="00C334B2"/>
        </w:tc>
      </w:tr>
      <w:tr w:rsidR="00183DE2" w:rsidTr="00183DE2">
        <w:tc>
          <w:tcPr>
            <w:tcW w:w="4536" w:type="dxa"/>
          </w:tcPr>
          <w:p w:rsidR="00183DE2" w:rsidRDefault="00183DE2" w:rsidP="00C334B2">
            <w:r>
              <w:t>Which paragraph or Policy or aspect of the Policies Map would you like to make a representation on?</w:t>
            </w:r>
          </w:p>
          <w:p w:rsidR="00183DE2" w:rsidRDefault="00183DE2" w:rsidP="00C334B2">
            <w:r>
              <w:t>(</w:t>
            </w:r>
            <w:proofErr w:type="spellStart"/>
            <w:r>
              <w:t>e.g</w:t>
            </w:r>
            <w:proofErr w:type="spellEnd"/>
            <w:r>
              <w:t xml:space="preserve"> Paragraph 4.1 or Policy CC1)</w:t>
            </w:r>
          </w:p>
        </w:tc>
        <w:tc>
          <w:tcPr>
            <w:tcW w:w="851" w:type="dxa"/>
            <w:tcBorders>
              <w:right w:val="single" w:sz="4" w:space="0" w:color="auto"/>
            </w:tcBorders>
          </w:tcPr>
          <w:p w:rsidR="00183DE2" w:rsidRDefault="00183DE2" w:rsidP="00C334B2"/>
        </w:tc>
        <w:tc>
          <w:tcPr>
            <w:tcW w:w="3685" w:type="dxa"/>
            <w:tcBorders>
              <w:top w:val="single" w:sz="4" w:space="0" w:color="auto"/>
              <w:left w:val="single" w:sz="4" w:space="0" w:color="auto"/>
              <w:bottom w:val="single" w:sz="4" w:space="0" w:color="auto"/>
              <w:right w:val="single" w:sz="4" w:space="0" w:color="auto"/>
            </w:tcBorders>
          </w:tcPr>
          <w:p w:rsidR="00183DE2" w:rsidRDefault="00183DE2" w:rsidP="00C334B2">
            <w:r>
              <w:t>SP3 Settlement Hierarchy</w:t>
            </w:r>
          </w:p>
        </w:tc>
      </w:tr>
      <w:tr w:rsidR="00183DE2" w:rsidTr="00183DE2">
        <w:tc>
          <w:tcPr>
            <w:tcW w:w="4536" w:type="dxa"/>
          </w:tcPr>
          <w:p w:rsidR="00183DE2" w:rsidRDefault="00183DE2" w:rsidP="00C334B2"/>
        </w:tc>
        <w:tc>
          <w:tcPr>
            <w:tcW w:w="851" w:type="dxa"/>
          </w:tcPr>
          <w:p w:rsidR="00183DE2" w:rsidRDefault="00183DE2" w:rsidP="00C334B2"/>
        </w:tc>
        <w:tc>
          <w:tcPr>
            <w:tcW w:w="3685" w:type="dxa"/>
            <w:tcBorders>
              <w:top w:val="single" w:sz="4" w:space="0" w:color="auto"/>
              <w:bottom w:val="single" w:sz="4" w:space="0" w:color="auto"/>
            </w:tcBorders>
          </w:tcPr>
          <w:p w:rsidR="00183DE2" w:rsidRDefault="00183DE2" w:rsidP="00C334B2"/>
        </w:tc>
      </w:tr>
      <w:tr w:rsidR="00183DE2" w:rsidTr="00183DE2">
        <w:tc>
          <w:tcPr>
            <w:tcW w:w="4536" w:type="dxa"/>
          </w:tcPr>
          <w:p w:rsidR="00183DE2" w:rsidRDefault="00183DE2" w:rsidP="00C334B2">
            <w:r w:rsidRPr="003A1ED6">
              <w:t>If your representation relates to a site allocation</w:t>
            </w:r>
            <w:r>
              <w:t>,</w:t>
            </w:r>
            <w:r w:rsidRPr="003A1ED6">
              <w:t xml:space="preserve"> please state which site. Please note you will need to make a representation for each site you wish to comment on.</w:t>
            </w:r>
          </w:p>
          <w:p w:rsidR="00183DE2" w:rsidRDefault="00183DE2" w:rsidP="00C334B2">
            <w:r>
              <w:t>(e.g. Site AN1)</w:t>
            </w:r>
          </w:p>
        </w:tc>
        <w:tc>
          <w:tcPr>
            <w:tcW w:w="851" w:type="dxa"/>
            <w:tcBorders>
              <w:right w:val="single" w:sz="4" w:space="0" w:color="auto"/>
            </w:tcBorders>
          </w:tcPr>
          <w:p w:rsidR="00183DE2" w:rsidRDefault="00183DE2" w:rsidP="00C334B2"/>
        </w:tc>
        <w:tc>
          <w:tcPr>
            <w:tcW w:w="3685" w:type="dxa"/>
            <w:tcBorders>
              <w:top w:val="single" w:sz="4" w:space="0" w:color="auto"/>
              <w:left w:val="single" w:sz="4" w:space="0" w:color="auto"/>
              <w:bottom w:val="single" w:sz="4" w:space="0" w:color="auto"/>
              <w:right w:val="single" w:sz="4" w:space="0" w:color="auto"/>
            </w:tcBorders>
          </w:tcPr>
          <w:p w:rsidR="00183DE2" w:rsidRDefault="00183DE2" w:rsidP="00C334B2"/>
        </w:tc>
      </w:tr>
    </w:tbl>
    <w:p w:rsidR="00183DE2" w:rsidRDefault="00183DE2" w:rsidP="00183DE2"/>
    <w:p w:rsidR="00183DE2" w:rsidRDefault="00183DE2" w:rsidP="00183DE2"/>
    <w:p w:rsidR="00183DE2" w:rsidRDefault="00183DE2" w:rsidP="00183DE2">
      <w:r>
        <w:t>2: Do you consider the Local Plan to be legally compliant? (Please tick)</w:t>
      </w:r>
    </w:p>
    <w:tbl>
      <w:tblPr>
        <w:tblW w:w="8080" w:type="dxa"/>
        <w:tblLook w:val="04A0"/>
      </w:tblPr>
      <w:tblGrid>
        <w:gridCol w:w="709"/>
        <w:gridCol w:w="992"/>
        <w:gridCol w:w="2127"/>
        <w:gridCol w:w="1134"/>
        <w:gridCol w:w="1933"/>
        <w:gridCol w:w="1185"/>
      </w:tblGrid>
      <w:tr w:rsidR="00183DE2" w:rsidTr="00183DE2">
        <w:tc>
          <w:tcPr>
            <w:tcW w:w="709" w:type="dxa"/>
            <w:tcBorders>
              <w:right w:val="single" w:sz="4" w:space="0" w:color="auto"/>
            </w:tcBorders>
          </w:tcPr>
          <w:p w:rsidR="00183DE2" w:rsidRDefault="00183DE2" w:rsidP="00C334B2">
            <w:r>
              <w:t>Yes</w:t>
            </w:r>
          </w:p>
        </w:tc>
        <w:tc>
          <w:tcPr>
            <w:tcW w:w="992" w:type="dxa"/>
            <w:tcBorders>
              <w:top w:val="single" w:sz="4" w:space="0" w:color="auto"/>
              <w:left w:val="single" w:sz="4" w:space="0" w:color="auto"/>
              <w:bottom w:val="single" w:sz="4" w:space="0" w:color="auto"/>
              <w:right w:val="single" w:sz="4" w:space="0" w:color="auto"/>
            </w:tcBorders>
          </w:tcPr>
          <w:p w:rsidR="00183DE2" w:rsidRDefault="00183DE2" w:rsidP="00C334B2"/>
        </w:tc>
        <w:tc>
          <w:tcPr>
            <w:tcW w:w="2127" w:type="dxa"/>
            <w:tcBorders>
              <w:left w:val="single" w:sz="4" w:space="0" w:color="auto"/>
              <w:right w:val="single" w:sz="4" w:space="0" w:color="auto"/>
            </w:tcBorders>
          </w:tcPr>
          <w:p w:rsidR="00183DE2" w:rsidRDefault="00183DE2" w:rsidP="00183DE2">
            <w:pPr>
              <w:ind w:left="720"/>
            </w:pPr>
            <w:r>
              <w:t xml:space="preserve">                 No           </w:t>
            </w:r>
          </w:p>
        </w:tc>
        <w:tc>
          <w:tcPr>
            <w:tcW w:w="1134" w:type="dxa"/>
            <w:tcBorders>
              <w:top w:val="single" w:sz="4" w:space="0" w:color="auto"/>
              <w:left w:val="single" w:sz="4" w:space="0" w:color="auto"/>
              <w:bottom w:val="single" w:sz="4" w:space="0" w:color="auto"/>
              <w:right w:val="single" w:sz="4" w:space="0" w:color="auto"/>
            </w:tcBorders>
          </w:tcPr>
          <w:p w:rsidR="00183DE2" w:rsidRDefault="009D458D" w:rsidP="00C334B2">
            <w:r>
              <w:rPr>
                <w:noProof/>
                <w:lang w:eastAsia="en-GB"/>
              </w:rPr>
              <w:drawing>
                <wp:inline distT="0" distB="0" distL="0" distR="0">
                  <wp:extent cx="457200" cy="349250"/>
                  <wp:effectExtent l="19050" t="0" r="0" b="0"/>
                  <wp:docPr id="8" name="Picture 8" descr="C:\Users\Mike\Documents\1 REG 19 Response\tic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ike\Documents\1 REG 19 Response\ticks.JPG"/>
                          <pic:cNvPicPr>
                            <a:picLocks noChangeAspect="1" noChangeArrowheads="1"/>
                          </pic:cNvPicPr>
                        </pic:nvPicPr>
                        <pic:blipFill>
                          <a:blip r:embed="rId10" cstate="print"/>
                          <a:srcRect/>
                          <a:stretch>
                            <a:fillRect/>
                          </a:stretch>
                        </pic:blipFill>
                        <pic:spPr bwMode="auto">
                          <a:xfrm>
                            <a:off x="0" y="0"/>
                            <a:ext cx="457200" cy="349250"/>
                          </a:xfrm>
                          <a:prstGeom prst="rect">
                            <a:avLst/>
                          </a:prstGeom>
                          <a:noFill/>
                          <a:ln w="9525">
                            <a:noFill/>
                            <a:miter lim="800000"/>
                            <a:headEnd/>
                            <a:tailEnd/>
                          </a:ln>
                        </pic:spPr>
                      </pic:pic>
                    </a:graphicData>
                  </a:graphic>
                </wp:inline>
              </w:drawing>
            </w:r>
          </w:p>
        </w:tc>
        <w:tc>
          <w:tcPr>
            <w:tcW w:w="1933" w:type="dxa"/>
            <w:tcBorders>
              <w:left w:val="single" w:sz="4" w:space="0" w:color="auto"/>
              <w:right w:val="single" w:sz="4" w:space="0" w:color="auto"/>
            </w:tcBorders>
          </w:tcPr>
          <w:p w:rsidR="00183DE2" w:rsidRDefault="00183DE2" w:rsidP="00183DE2">
            <w:pPr>
              <w:ind w:left="720"/>
            </w:pPr>
            <w:r>
              <w:t xml:space="preserve">    Unsure</w:t>
            </w:r>
          </w:p>
        </w:tc>
        <w:tc>
          <w:tcPr>
            <w:tcW w:w="1185" w:type="dxa"/>
            <w:tcBorders>
              <w:top w:val="single" w:sz="4" w:space="0" w:color="auto"/>
              <w:left w:val="single" w:sz="4" w:space="0" w:color="auto"/>
              <w:bottom w:val="single" w:sz="4" w:space="0" w:color="auto"/>
              <w:right w:val="single" w:sz="4" w:space="0" w:color="auto"/>
            </w:tcBorders>
          </w:tcPr>
          <w:p w:rsidR="00183DE2" w:rsidRDefault="00183DE2" w:rsidP="00C334B2"/>
        </w:tc>
      </w:tr>
    </w:tbl>
    <w:p w:rsidR="00183DE2" w:rsidRDefault="00183DE2" w:rsidP="00183DE2"/>
    <w:p w:rsidR="00183DE2" w:rsidRDefault="00183DE2" w:rsidP="00183DE2"/>
    <w:p w:rsidR="00183DE2" w:rsidRDefault="00183DE2" w:rsidP="00183DE2">
      <w:r>
        <w:t xml:space="preserve"> 3:  Please provide your comments here. </w:t>
      </w:r>
      <w:r w:rsidRPr="00541A04">
        <w:t xml:space="preserve">Please </w:t>
      </w:r>
      <w:r>
        <w:t xml:space="preserve">also </w:t>
      </w:r>
      <w:r w:rsidRPr="00541A04">
        <w:t>provide a summary of any attachments, such as supplementary evidence, submitted alongside your representation.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183DE2" w:rsidTr="00183DE2">
        <w:trPr>
          <w:trHeight w:val="3480"/>
        </w:trPr>
        <w:tc>
          <w:tcPr>
            <w:tcW w:w="9016" w:type="dxa"/>
          </w:tcPr>
          <w:p w:rsidR="00183DE2" w:rsidRDefault="00183DE2" w:rsidP="00C334B2"/>
          <w:p w:rsidR="00183DE2" w:rsidRDefault="00183DE2" w:rsidP="00C334B2">
            <w:r>
              <w:t>We believe Borough Green is a Tier 3 settlement, not a Tier 2, on the grounds below</w:t>
            </w:r>
          </w:p>
          <w:p w:rsidR="00DC5A9E" w:rsidRDefault="00DC5A9E" w:rsidP="00C334B2">
            <w:pPr>
              <w:rPr>
                <w:b/>
              </w:rPr>
            </w:pPr>
          </w:p>
          <w:p w:rsidR="00183DE2" w:rsidRDefault="00183DE2" w:rsidP="00C334B2">
            <w:r w:rsidRPr="00183DE2">
              <w:rPr>
                <w:b/>
              </w:rPr>
              <w:t>1: Size</w:t>
            </w:r>
            <w:r>
              <w:t xml:space="preserve"> -Borough Green is the smallest Parish/town by land area in Kent at 217 ha, and its population at 4300 makes us as densely populated as an inner city area.</w:t>
            </w:r>
          </w:p>
          <w:p w:rsidR="00DC5A9E" w:rsidRDefault="00DC5A9E" w:rsidP="00C334B2">
            <w:pPr>
              <w:rPr>
                <w:b/>
              </w:rPr>
            </w:pPr>
          </w:p>
          <w:p w:rsidR="00183DE2" w:rsidRDefault="00183DE2" w:rsidP="00C334B2">
            <w:r w:rsidRPr="00DC5A9E">
              <w:rPr>
                <w:b/>
              </w:rPr>
              <w:t>2. Services</w:t>
            </w:r>
            <w:r w:rsidR="00DC5A9E">
              <w:t>-</w:t>
            </w:r>
            <w:r>
              <w:t xml:space="preserve"> It is true we have a good retail centre, with a good range of shops, surgery, dentist, optician , a library and a Village Hall. But it has to be remember</w:t>
            </w:r>
            <w:r w:rsidR="00DC5A9E">
              <w:t>e</w:t>
            </w:r>
            <w:r>
              <w:t>d that we are a rural hub village - those facilities are shared by our neighbours</w:t>
            </w:r>
            <w:r w:rsidR="00DC5A9E">
              <w:t xml:space="preserve"> in Platt, Wrotham, Ightham and outlying hamlets like Plaxtol. As a result</w:t>
            </w:r>
            <w:r>
              <w:t xml:space="preserve"> those services are barely adequate now</w:t>
            </w:r>
            <w:r w:rsidR="00DC5A9E">
              <w:t>.</w:t>
            </w:r>
          </w:p>
          <w:p w:rsidR="00DC5A9E" w:rsidRDefault="00DC5A9E" w:rsidP="00C334B2">
            <w:pPr>
              <w:rPr>
                <w:b/>
              </w:rPr>
            </w:pPr>
          </w:p>
          <w:p w:rsidR="00DC5A9E" w:rsidRDefault="00DC5A9E" w:rsidP="00C334B2">
            <w:r w:rsidRPr="00DC5A9E">
              <w:rPr>
                <w:b/>
              </w:rPr>
              <w:t xml:space="preserve">3. Transport Rail </w:t>
            </w:r>
            <w:r>
              <w:t xml:space="preserve">- we do have a station, but it is on a line that is at capacity now, and there are no plans to add more trains. Commuters drive </w:t>
            </w:r>
            <w:r w:rsidR="0030494E">
              <w:t>in</w:t>
            </w:r>
            <w:r>
              <w:t xml:space="preserve"> from a wide area, and parking is inadequate and is in desperate need of expansion now. It  is also relevant that we do not have a rail connection to Sevenoaks or Tonbridge, our closest towns.</w:t>
            </w:r>
          </w:p>
          <w:p w:rsidR="00DC5A9E" w:rsidRDefault="00DC5A9E" w:rsidP="00C334B2">
            <w:pPr>
              <w:rPr>
                <w:b/>
              </w:rPr>
            </w:pPr>
          </w:p>
          <w:p w:rsidR="00DC5A9E" w:rsidRDefault="00DC5A9E" w:rsidP="00C334B2">
            <w:r w:rsidRPr="00DC5A9E">
              <w:rPr>
                <w:b/>
              </w:rPr>
              <w:t>4. Transport -buses</w:t>
            </w:r>
            <w:r>
              <w:t xml:space="preserve">. On paper we are well served with four routes - but look closer and the two </w:t>
            </w:r>
            <w:r>
              <w:lastRenderedPageBreak/>
              <w:t>routes to Sevenoaks and Tonbridge only run between school runs, not evenings and weekends, and services are two hourly. The irony is the other two buses to West Malling and Maidstone do one trip each per week and are funded by the Parish Councils.</w:t>
            </w:r>
          </w:p>
          <w:p w:rsidR="00DC5A9E" w:rsidRDefault="00DC5A9E" w:rsidP="00C334B2"/>
          <w:p w:rsidR="00DC5A9E" w:rsidRDefault="00DC5A9E" w:rsidP="00C334B2">
            <w:r w:rsidRPr="00DC5A9E">
              <w:rPr>
                <w:b/>
              </w:rPr>
              <w:t>5. Roads</w:t>
            </w:r>
            <w:r>
              <w:t xml:space="preserve"> - like most places in Kent we suffer from excess traffic, but the situation is aggravated on the A25 because the connectivity to the M26 eastbound at Sevenoaks was never built, so through traffic has to come through our villages. This is aggravated by the large number of factories, landfills and sandpits that generate greater than normal HGV levels. Borough Green has only just had its AQMA withdrawn as modern vehicles with lower pollution proliferate.</w:t>
            </w:r>
          </w:p>
          <w:p w:rsidR="00183DE2" w:rsidRPr="00183DE2" w:rsidRDefault="00183DE2" w:rsidP="00C334B2">
            <w:pPr>
              <w:rPr>
                <w:sz w:val="20"/>
                <w:szCs w:val="20"/>
              </w:rPr>
            </w:pPr>
          </w:p>
        </w:tc>
      </w:tr>
    </w:tbl>
    <w:p w:rsidR="00183DE2" w:rsidRDefault="00183DE2" w:rsidP="00183DE2"/>
    <w:p w:rsidR="00183DE2" w:rsidRDefault="00183DE2" w:rsidP="00183DE2">
      <w:r>
        <w:t>Question 4: Do you consider the Local Plan to be sound? (Please tick)</w:t>
      </w:r>
    </w:p>
    <w:tbl>
      <w:tblPr>
        <w:tblW w:w="8080" w:type="dxa"/>
        <w:tblLook w:val="04A0"/>
      </w:tblPr>
      <w:tblGrid>
        <w:gridCol w:w="709"/>
        <w:gridCol w:w="992"/>
        <w:gridCol w:w="2127"/>
        <w:gridCol w:w="1134"/>
        <w:gridCol w:w="1933"/>
        <w:gridCol w:w="1185"/>
      </w:tblGrid>
      <w:tr w:rsidR="00183DE2" w:rsidTr="00183DE2">
        <w:tc>
          <w:tcPr>
            <w:tcW w:w="709" w:type="dxa"/>
            <w:tcBorders>
              <w:right w:val="single" w:sz="4" w:space="0" w:color="auto"/>
            </w:tcBorders>
          </w:tcPr>
          <w:p w:rsidR="00183DE2" w:rsidRDefault="00183DE2" w:rsidP="00C334B2">
            <w:r>
              <w:t>Yes</w:t>
            </w:r>
          </w:p>
        </w:tc>
        <w:tc>
          <w:tcPr>
            <w:tcW w:w="992" w:type="dxa"/>
            <w:tcBorders>
              <w:top w:val="single" w:sz="4" w:space="0" w:color="auto"/>
              <w:left w:val="single" w:sz="4" w:space="0" w:color="auto"/>
              <w:bottom w:val="single" w:sz="4" w:space="0" w:color="auto"/>
              <w:right w:val="single" w:sz="4" w:space="0" w:color="auto"/>
            </w:tcBorders>
          </w:tcPr>
          <w:p w:rsidR="00183DE2" w:rsidRDefault="00183DE2" w:rsidP="00C334B2"/>
        </w:tc>
        <w:tc>
          <w:tcPr>
            <w:tcW w:w="2127" w:type="dxa"/>
            <w:tcBorders>
              <w:left w:val="single" w:sz="4" w:space="0" w:color="auto"/>
              <w:right w:val="single" w:sz="4" w:space="0" w:color="auto"/>
            </w:tcBorders>
          </w:tcPr>
          <w:p w:rsidR="00183DE2" w:rsidRDefault="00183DE2" w:rsidP="00183DE2">
            <w:pPr>
              <w:ind w:left="720"/>
            </w:pPr>
            <w:r>
              <w:t xml:space="preserve">                 No           </w:t>
            </w:r>
          </w:p>
        </w:tc>
        <w:tc>
          <w:tcPr>
            <w:tcW w:w="1134" w:type="dxa"/>
            <w:tcBorders>
              <w:top w:val="single" w:sz="4" w:space="0" w:color="auto"/>
              <w:left w:val="single" w:sz="4" w:space="0" w:color="auto"/>
              <w:bottom w:val="single" w:sz="4" w:space="0" w:color="auto"/>
              <w:right w:val="single" w:sz="4" w:space="0" w:color="auto"/>
            </w:tcBorders>
          </w:tcPr>
          <w:p w:rsidR="00183DE2" w:rsidRDefault="009D458D" w:rsidP="00C334B2">
            <w:r>
              <w:rPr>
                <w:noProof/>
                <w:lang w:eastAsia="en-GB"/>
              </w:rPr>
              <w:drawing>
                <wp:inline distT="0" distB="0" distL="0" distR="0">
                  <wp:extent cx="393700" cy="298450"/>
                  <wp:effectExtent l="19050" t="0" r="6350" b="0"/>
                  <wp:docPr id="10" name="Picture 10" descr="C:\Users\Mike\Documents\1 REG 19 Response\tic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ike\Documents\1 REG 19 Response\ticks.JPG"/>
                          <pic:cNvPicPr>
                            <a:picLocks noChangeAspect="1" noChangeArrowheads="1"/>
                          </pic:cNvPicPr>
                        </pic:nvPicPr>
                        <pic:blipFill>
                          <a:blip r:embed="rId10" cstate="print"/>
                          <a:srcRect/>
                          <a:stretch>
                            <a:fillRect/>
                          </a:stretch>
                        </pic:blipFill>
                        <pic:spPr bwMode="auto">
                          <a:xfrm>
                            <a:off x="0" y="0"/>
                            <a:ext cx="393700" cy="298450"/>
                          </a:xfrm>
                          <a:prstGeom prst="rect">
                            <a:avLst/>
                          </a:prstGeom>
                          <a:noFill/>
                          <a:ln w="9525">
                            <a:noFill/>
                            <a:miter lim="800000"/>
                            <a:headEnd/>
                            <a:tailEnd/>
                          </a:ln>
                        </pic:spPr>
                      </pic:pic>
                    </a:graphicData>
                  </a:graphic>
                </wp:inline>
              </w:drawing>
            </w:r>
          </w:p>
        </w:tc>
        <w:tc>
          <w:tcPr>
            <w:tcW w:w="1933" w:type="dxa"/>
            <w:tcBorders>
              <w:left w:val="single" w:sz="4" w:space="0" w:color="auto"/>
              <w:right w:val="single" w:sz="4" w:space="0" w:color="auto"/>
            </w:tcBorders>
          </w:tcPr>
          <w:p w:rsidR="00183DE2" w:rsidRDefault="00183DE2" w:rsidP="00183DE2">
            <w:pPr>
              <w:ind w:left="720"/>
            </w:pPr>
            <w:r>
              <w:t xml:space="preserve">    Unsure</w:t>
            </w:r>
          </w:p>
        </w:tc>
        <w:tc>
          <w:tcPr>
            <w:tcW w:w="1185" w:type="dxa"/>
            <w:tcBorders>
              <w:top w:val="single" w:sz="4" w:space="0" w:color="auto"/>
              <w:left w:val="single" w:sz="4" w:space="0" w:color="auto"/>
              <w:bottom w:val="single" w:sz="4" w:space="0" w:color="auto"/>
              <w:right w:val="single" w:sz="4" w:space="0" w:color="auto"/>
            </w:tcBorders>
          </w:tcPr>
          <w:p w:rsidR="00183DE2" w:rsidRDefault="00183DE2" w:rsidP="00C334B2"/>
        </w:tc>
      </w:tr>
    </w:tbl>
    <w:p w:rsidR="00183DE2" w:rsidRDefault="00183DE2" w:rsidP="00183DE2"/>
    <w:p w:rsidR="00183DE2" w:rsidRDefault="00183DE2" w:rsidP="00183DE2">
      <w:r>
        <w:t>5: If you do not consider the Local Plan to be sound, please specify on what grounds (please select one option).</w:t>
      </w:r>
    </w:p>
    <w:tbl>
      <w:tblPr>
        <w:tblW w:w="0" w:type="auto"/>
        <w:tblLook w:val="04A0"/>
      </w:tblPr>
      <w:tblGrid>
        <w:gridCol w:w="2410"/>
        <w:gridCol w:w="992"/>
        <w:gridCol w:w="567"/>
        <w:gridCol w:w="3545"/>
        <w:gridCol w:w="992"/>
      </w:tblGrid>
      <w:tr w:rsidR="00183DE2" w:rsidTr="00183DE2">
        <w:tc>
          <w:tcPr>
            <w:tcW w:w="2410" w:type="dxa"/>
            <w:tcBorders>
              <w:right w:val="single" w:sz="4" w:space="0" w:color="auto"/>
            </w:tcBorders>
          </w:tcPr>
          <w:p w:rsidR="00183DE2" w:rsidRDefault="00183DE2" w:rsidP="00C334B2">
            <w:r>
              <w:t>Positively Prepared</w:t>
            </w:r>
          </w:p>
        </w:tc>
        <w:tc>
          <w:tcPr>
            <w:tcW w:w="992" w:type="dxa"/>
            <w:tcBorders>
              <w:top w:val="single" w:sz="4" w:space="0" w:color="auto"/>
              <w:left w:val="single" w:sz="4" w:space="0" w:color="auto"/>
              <w:bottom w:val="single" w:sz="4" w:space="0" w:color="auto"/>
              <w:right w:val="single" w:sz="4" w:space="0" w:color="auto"/>
            </w:tcBorders>
          </w:tcPr>
          <w:p w:rsidR="00183DE2" w:rsidRDefault="00183DE2" w:rsidP="00183DE2">
            <w:pPr>
              <w:ind w:left="27"/>
            </w:pPr>
          </w:p>
        </w:tc>
        <w:tc>
          <w:tcPr>
            <w:tcW w:w="567" w:type="dxa"/>
            <w:tcBorders>
              <w:left w:val="single" w:sz="4" w:space="0" w:color="auto"/>
            </w:tcBorders>
          </w:tcPr>
          <w:p w:rsidR="00183DE2" w:rsidRDefault="00183DE2" w:rsidP="00183DE2">
            <w:pPr>
              <w:ind w:left="27"/>
            </w:pPr>
          </w:p>
        </w:tc>
        <w:tc>
          <w:tcPr>
            <w:tcW w:w="3545" w:type="dxa"/>
            <w:tcBorders>
              <w:right w:val="single" w:sz="4" w:space="0" w:color="auto"/>
            </w:tcBorders>
          </w:tcPr>
          <w:p w:rsidR="00183DE2" w:rsidRDefault="00183DE2" w:rsidP="00183DE2">
            <w:pPr>
              <w:ind w:left="27"/>
            </w:pPr>
            <w:r>
              <w:t>Consistent with National Policy</w:t>
            </w:r>
          </w:p>
        </w:tc>
        <w:tc>
          <w:tcPr>
            <w:tcW w:w="992" w:type="dxa"/>
            <w:tcBorders>
              <w:top w:val="single" w:sz="4" w:space="0" w:color="auto"/>
              <w:left w:val="single" w:sz="4" w:space="0" w:color="auto"/>
              <w:bottom w:val="single" w:sz="4" w:space="0" w:color="auto"/>
              <w:right w:val="single" w:sz="4" w:space="0" w:color="auto"/>
            </w:tcBorders>
          </w:tcPr>
          <w:p w:rsidR="00183DE2" w:rsidRDefault="00183DE2" w:rsidP="00183DE2">
            <w:pPr>
              <w:ind w:left="27"/>
            </w:pPr>
          </w:p>
        </w:tc>
      </w:tr>
      <w:tr w:rsidR="00183DE2" w:rsidTr="00183DE2">
        <w:tc>
          <w:tcPr>
            <w:tcW w:w="2410" w:type="dxa"/>
          </w:tcPr>
          <w:p w:rsidR="00183DE2" w:rsidRDefault="00183DE2" w:rsidP="00C334B2"/>
        </w:tc>
        <w:tc>
          <w:tcPr>
            <w:tcW w:w="992" w:type="dxa"/>
            <w:tcBorders>
              <w:top w:val="single" w:sz="4" w:space="0" w:color="auto"/>
              <w:bottom w:val="single" w:sz="4" w:space="0" w:color="auto"/>
            </w:tcBorders>
          </w:tcPr>
          <w:p w:rsidR="00183DE2" w:rsidRDefault="00183DE2" w:rsidP="00183DE2">
            <w:pPr>
              <w:ind w:left="27"/>
            </w:pPr>
          </w:p>
        </w:tc>
        <w:tc>
          <w:tcPr>
            <w:tcW w:w="567" w:type="dxa"/>
          </w:tcPr>
          <w:p w:rsidR="00183DE2" w:rsidRDefault="00183DE2" w:rsidP="00183DE2">
            <w:pPr>
              <w:ind w:left="27"/>
            </w:pPr>
          </w:p>
        </w:tc>
        <w:tc>
          <w:tcPr>
            <w:tcW w:w="3545" w:type="dxa"/>
          </w:tcPr>
          <w:p w:rsidR="00183DE2" w:rsidRDefault="00183DE2" w:rsidP="00183DE2">
            <w:pPr>
              <w:ind w:left="27"/>
            </w:pPr>
          </w:p>
        </w:tc>
        <w:tc>
          <w:tcPr>
            <w:tcW w:w="992" w:type="dxa"/>
            <w:tcBorders>
              <w:top w:val="single" w:sz="4" w:space="0" w:color="auto"/>
              <w:bottom w:val="single" w:sz="4" w:space="0" w:color="auto"/>
            </w:tcBorders>
          </w:tcPr>
          <w:p w:rsidR="00183DE2" w:rsidRDefault="00183DE2" w:rsidP="00183DE2">
            <w:pPr>
              <w:ind w:left="27"/>
            </w:pPr>
          </w:p>
        </w:tc>
      </w:tr>
      <w:tr w:rsidR="00183DE2" w:rsidTr="00183DE2">
        <w:tc>
          <w:tcPr>
            <w:tcW w:w="2410" w:type="dxa"/>
            <w:tcBorders>
              <w:right w:val="single" w:sz="4" w:space="0" w:color="auto"/>
            </w:tcBorders>
          </w:tcPr>
          <w:p w:rsidR="00183DE2" w:rsidRDefault="00183DE2" w:rsidP="00C334B2">
            <w:r>
              <w:t>Justified</w:t>
            </w:r>
          </w:p>
        </w:tc>
        <w:tc>
          <w:tcPr>
            <w:tcW w:w="992" w:type="dxa"/>
            <w:tcBorders>
              <w:top w:val="single" w:sz="4" w:space="0" w:color="auto"/>
              <w:left w:val="single" w:sz="4" w:space="0" w:color="auto"/>
              <w:bottom w:val="single" w:sz="4" w:space="0" w:color="auto"/>
              <w:right w:val="single" w:sz="4" w:space="0" w:color="auto"/>
            </w:tcBorders>
          </w:tcPr>
          <w:p w:rsidR="00183DE2" w:rsidRDefault="00183DE2" w:rsidP="00C334B2"/>
        </w:tc>
        <w:tc>
          <w:tcPr>
            <w:tcW w:w="567" w:type="dxa"/>
            <w:tcBorders>
              <w:left w:val="single" w:sz="4" w:space="0" w:color="auto"/>
            </w:tcBorders>
          </w:tcPr>
          <w:p w:rsidR="00183DE2" w:rsidRDefault="00183DE2" w:rsidP="00C334B2"/>
        </w:tc>
        <w:tc>
          <w:tcPr>
            <w:tcW w:w="3545" w:type="dxa"/>
            <w:tcBorders>
              <w:right w:val="single" w:sz="4" w:space="0" w:color="auto"/>
            </w:tcBorders>
          </w:tcPr>
          <w:p w:rsidR="00183DE2" w:rsidRDefault="00183DE2" w:rsidP="00C334B2">
            <w:r>
              <w:t>Unsure how to answer</w:t>
            </w:r>
          </w:p>
        </w:tc>
        <w:tc>
          <w:tcPr>
            <w:tcW w:w="992" w:type="dxa"/>
            <w:tcBorders>
              <w:top w:val="single" w:sz="4" w:space="0" w:color="auto"/>
              <w:left w:val="single" w:sz="4" w:space="0" w:color="auto"/>
              <w:bottom w:val="single" w:sz="4" w:space="0" w:color="auto"/>
              <w:right w:val="single" w:sz="4" w:space="0" w:color="auto"/>
            </w:tcBorders>
          </w:tcPr>
          <w:p w:rsidR="00183DE2" w:rsidRDefault="00183DE2" w:rsidP="00C334B2"/>
        </w:tc>
      </w:tr>
      <w:tr w:rsidR="00183DE2" w:rsidTr="00183DE2">
        <w:tc>
          <w:tcPr>
            <w:tcW w:w="2410" w:type="dxa"/>
          </w:tcPr>
          <w:p w:rsidR="00183DE2" w:rsidRDefault="00183DE2" w:rsidP="00C334B2"/>
        </w:tc>
        <w:tc>
          <w:tcPr>
            <w:tcW w:w="992" w:type="dxa"/>
            <w:tcBorders>
              <w:top w:val="single" w:sz="4" w:space="0" w:color="auto"/>
              <w:bottom w:val="single" w:sz="4" w:space="0" w:color="auto"/>
            </w:tcBorders>
          </w:tcPr>
          <w:p w:rsidR="00183DE2" w:rsidRDefault="00183DE2" w:rsidP="00C334B2"/>
        </w:tc>
        <w:tc>
          <w:tcPr>
            <w:tcW w:w="567" w:type="dxa"/>
          </w:tcPr>
          <w:p w:rsidR="00183DE2" w:rsidRDefault="00183DE2" w:rsidP="00C334B2"/>
        </w:tc>
        <w:tc>
          <w:tcPr>
            <w:tcW w:w="3545" w:type="dxa"/>
          </w:tcPr>
          <w:p w:rsidR="00183DE2" w:rsidRDefault="00183DE2" w:rsidP="00C334B2"/>
        </w:tc>
        <w:tc>
          <w:tcPr>
            <w:tcW w:w="992" w:type="dxa"/>
            <w:tcBorders>
              <w:top w:val="single" w:sz="4" w:space="0" w:color="auto"/>
            </w:tcBorders>
          </w:tcPr>
          <w:p w:rsidR="00183DE2" w:rsidRDefault="00183DE2" w:rsidP="00C334B2"/>
        </w:tc>
      </w:tr>
      <w:tr w:rsidR="00183DE2" w:rsidTr="00183DE2">
        <w:tc>
          <w:tcPr>
            <w:tcW w:w="2410" w:type="dxa"/>
            <w:tcBorders>
              <w:right w:val="single" w:sz="4" w:space="0" w:color="auto"/>
            </w:tcBorders>
          </w:tcPr>
          <w:p w:rsidR="00183DE2" w:rsidRDefault="00183DE2" w:rsidP="00C334B2">
            <w:r>
              <w:t>Effective</w:t>
            </w:r>
          </w:p>
        </w:tc>
        <w:tc>
          <w:tcPr>
            <w:tcW w:w="992" w:type="dxa"/>
            <w:tcBorders>
              <w:top w:val="single" w:sz="4" w:space="0" w:color="auto"/>
              <w:left w:val="single" w:sz="4" w:space="0" w:color="auto"/>
              <w:bottom w:val="single" w:sz="4" w:space="0" w:color="auto"/>
              <w:right w:val="single" w:sz="4" w:space="0" w:color="auto"/>
            </w:tcBorders>
          </w:tcPr>
          <w:p w:rsidR="00183DE2" w:rsidRDefault="009D458D" w:rsidP="00C334B2">
            <w:r>
              <w:rPr>
                <w:noProof/>
                <w:lang w:eastAsia="en-GB"/>
              </w:rPr>
              <w:drawing>
                <wp:inline distT="0" distB="0" distL="0" distR="0">
                  <wp:extent cx="393700" cy="298450"/>
                  <wp:effectExtent l="19050" t="0" r="6350" b="0"/>
                  <wp:docPr id="12" name="Picture 12" descr="C:\Users\Mike\Documents\1 REG 19 Response\tic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ike\Documents\1 REG 19 Response\ticks.JPG"/>
                          <pic:cNvPicPr>
                            <a:picLocks noChangeAspect="1" noChangeArrowheads="1"/>
                          </pic:cNvPicPr>
                        </pic:nvPicPr>
                        <pic:blipFill>
                          <a:blip r:embed="rId10" cstate="print"/>
                          <a:srcRect/>
                          <a:stretch>
                            <a:fillRect/>
                          </a:stretch>
                        </pic:blipFill>
                        <pic:spPr bwMode="auto">
                          <a:xfrm>
                            <a:off x="0" y="0"/>
                            <a:ext cx="393700" cy="298450"/>
                          </a:xfrm>
                          <a:prstGeom prst="rect">
                            <a:avLst/>
                          </a:prstGeom>
                          <a:noFill/>
                          <a:ln w="9525">
                            <a:noFill/>
                            <a:miter lim="800000"/>
                            <a:headEnd/>
                            <a:tailEnd/>
                          </a:ln>
                        </pic:spPr>
                      </pic:pic>
                    </a:graphicData>
                  </a:graphic>
                </wp:inline>
              </w:drawing>
            </w:r>
          </w:p>
        </w:tc>
        <w:tc>
          <w:tcPr>
            <w:tcW w:w="567" w:type="dxa"/>
            <w:tcBorders>
              <w:left w:val="single" w:sz="4" w:space="0" w:color="auto"/>
            </w:tcBorders>
          </w:tcPr>
          <w:p w:rsidR="00183DE2" w:rsidRDefault="00183DE2" w:rsidP="00C334B2"/>
        </w:tc>
        <w:tc>
          <w:tcPr>
            <w:tcW w:w="3545" w:type="dxa"/>
          </w:tcPr>
          <w:p w:rsidR="00183DE2" w:rsidRDefault="00183DE2" w:rsidP="00C334B2"/>
        </w:tc>
        <w:tc>
          <w:tcPr>
            <w:tcW w:w="992" w:type="dxa"/>
          </w:tcPr>
          <w:p w:rsidR="00183DE2" w:rsidRDefault="00183DE2" w:rsidP="00C334B2"/>
        </w:tc>
      </w:tr>
    </w:tbl>
    <w:p w:rsidR="00183DE2" w:rsidRDefault="00183DE2" w:rsidP="00183DE2"/>
    <w:p w:rsidR="00183DE2" w:rsidRDefault="00183DE2" w:rsidP="00183DE2">
      <w:r>
        <w:t>6:  Please provide your comments here. Please also provide a summary of any attachments, such as supplementary evidence, submitted alongside your representation.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183DE2" w:rsidTr="00183DE2">
        <w:tc>
          <w:tcPr>
            <w:tcW w:w="9016" w:type="dxa"/>
          </w:tcPr>
          <w:p w:rsidR="00183DE2" w:rsidRDefault="0030494E" w:rsidP="00C334B2">
            <w:r>
              <w:t>The Planners and local landowners have long had the dream of building a new Milton Keynes here, hence the stretching of rules to move Borough Green up the Settlement Hierarchy to justify inclusion of such a large site in a rural area. This is Greenbelt, and actually in, abutting or impacting the setting of the North Downs National Landscape.</w:t>
            </w:r>
          </w:p>
          <w:p w:rsidR="0030494E" w:rsidRDefault="0030494E" w:rsidP="00C334B2">
            <w:r>
              <w:t xml:space="preserve">Borough Green and its neighbours have suffered over 150 years of sand and ragstone extraction, brick and tile works, and the constant HGV traffic generated by them. </w:t>
            </w:r>
          </w:p>
          <w:p w:rsidR="0030494E" w:rsidRDefault="0030494E" w:rsidP="00C334B2">
            <w:r>
              <w:t>Every one of these sites has restoration conditions,</w:t>
            </w:r>
            <w:r w:rsidR="00D72041">
              <w:t xml:space="preserve"> requiring to be returned to </w:t>
            </w:r>
            <w:proofErr w:type="spellStart"/>
            <w:r w:rsidR="00D72041">
              <w:t>it'</w:t>
            </w:r>
            <w:r>
              <w:t>s</w:t>
            </w:r>
            <w:proofErr w:type="spellEnd"/>
            <w:r>
              <w:t xml:space="preserve"> past agricultural use and those conditions must be implemented. </w:t>
            </w:r>
          </w:p>
          <w:p w:rsidR="0030494E" w:rsidRDefault="0030494E" w:rsidP="00C334B2">
            <w:r>
              <w:t>It is time we had a few years of the peace and</w:t>
            </w:r>
            <w:r w:rsidR="00D72041">
              <w:t xml:space="preserve"> tranquillity we have lost to qu</w:t>
            </w:r>
            <w:r>
              <w:t>arrying - we have done our bit for the National Economy.</w:t>
            </w:r>
          </w:p>
          <w:p w:rsidR="00183DE2" w:rsidRDefault="00183DE2" w:rsidP="00C334B2"/>
        </w:tc>
      </w:tr>
    </w:tbl>
    <w:p w:rsidR="00183DE2" w:rsidRDefault="00183DE2" w:rsidP="00183DE2"/>
    <w:p w:rsidR="00183DE2" w:rsidRDefault="00183DE2" w:rsidP="00183DE2">
      <w:r>
        <w:t xml:space="preserve">7: </w:t>
      </w:r>
      <w:r w:rsidRPr="00400C2C">
        <w:t xml:space="preserve">Please set out </w:t>
      </w:r>
      <w:r>
        <w:t>any</w:t>
      </w:r>
      <w:r w:rsidRPr="00400C2C">
        <w:t xml:space="preserve"> modification(s) you consider necessary to make the Local Plan to be legally compliant or sound as relevant to the matter you have identified above. Please state why the modification you suggest will make the Local Plan legally compliant or sound. It would be helpful if you are able to put forward your suggested revised wording</w:t>
      </w:r>
      <w:r>
        <w:t xml:space="preserve"> of any policy or text</w:t>
      </w:r>
      <w:r w:rsidRPr="00400C2C">
        <w:t>. Please be as precise as possible.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183DE2" w:rsidTr="00183DE2">
        <w:tc>
          <w:tcPr>
            <w:tcW w:w="9016" w:type="dxa"/>
          </w:tcPr>
          <w:p w:rsidR="00183DE2" w:rsidRDefault="0030494E" w:rsidP="00C334B2">
            <w:r>
              <w:t>Borough Green must be moved down the settlement hierarchy to our size - we are a small rural settlement. If Borough Green Garden City  (BG1) goes ahead, we will be</w:t>
            </w:r>
            <w:r w:rsidR="00D72041">
              <w:t xml:space="preserve"> </w:t>
            </w:r>
            <w:r>
              <w:t>joined to our neighbours in Platt, Ightham and Wrotham and will become a town as large as Tonbridge.</w:t>
            </w:r>
          </w:p>
        </w:tc>
      </w:tr>
    </w:tbl>
    <w:p w:rsidR="00183DE2" w:rsidRDefault="00183DE2" w:rsidP="00183DE2">
      <w:r>
        <w:t xml:space="preserve">Please note:  In your representation you should provide succinctly all the evidence and supporting information necessary to support your representation and your suggested modification(s). You </w:t>
      </w:r>
      <w:r>
        <w:lastRenderedPageBreak/>
        <w:t>should not assume that you will have a further opportunity to make submissions. This is because, after this stage, further submissions may only be made if invited by the Inspector, based on the matters and issues he or she identifies for examination.</w:t>
      </w:r>
    </w:p>
    <w:p w:rsidR="00183DE2" w:rsidRDefault="00183DE2" w:rsidP="00183DE2">
      <w:r>
        <w:t>8: If your representation is seeking a modification to the plan, do you consider it necessary to participate in the examination hearing session(s)? (Please tick)</w:t>
      </w:r>
    </w:p>
    <w:tbl>
      <w:tblPr>
        <w:tblW w:w="0" w:type="auto"/>
        <w:tblLook w:val="04A0"/>
      </w:tblPr>
      <w:tblGrid>
        <w:gridCol w:w="3397"/>
        <w:gridCol w:w="851"/>
        <w:gridCol w:w="992"/>
      </w:tblGrid>
      <w:tr w:rsidR="009D458D" w:rsidTr="00183DE2">
        <w:tc>
          <w:tcPr>
            <w:tcW w:w="3397" w:type="dxa"/>
          </w:tcPr>
          <w:p w:rsidR="00183DE2" w:rsidRDefault="00183DE2" w:rsidP="00C334B2">
            <w:r w:rsidRPr="0000162A">
              <w:t>No, I do not wish to participate in the hearing session(s</w:t>
            </w:r>
            <w:r>
              <w:t>)</w:t>
            </w:r>
          </w:p>
        </w:tc>
        <w:tc>
          <w:tcPr>
            <w:tcW w:w="851" w:type="dxa"/>
            <w:tcBorders>
              <w:right w:val="single" w:sz="4" w:space="0" w:color="auto"/>
            </w:tcBorders>
          </w:tcPr>
          <w:p w:rsidR="00183DE2" w:rsidRDefault="00183DE2" w:rsidP="00C334B2"/>
        </w:tc>
        <w:tc>
          <w:tcPr>
            <w:tcW w:w="992" w:type="dxa"/>
            <w:tcBorders>
              <w:top w:val="single" w:sz="4" w:space="0" w:color="auto"/>
              <w:left w:val="single" w:sz="4" w:space="0" w:color="auto"/>
              <w:bottom w:val="single" w:sz="4" w:space="0" w:color="auto"/>
              <w:right w:val="single" w:sz="4" w:space="0" w:color="auto"/>
            </w:tcBorders>
          </w:tcPr>
          <w:p w:rsidR="00183DE2" w:rsidRDefault="00183DE2" w:rsidP="00C334B2"/>
        </w:tc>
      </w:tr>
      <w:tr w:rsidR="00183DE2" w:rsidTr="00183DE2">
        <w:tc>
          <w:tcPr>
            <w:tcW w:w="3397" w:type="dxa"/>
          </w:tcPr>
          <w:p w:rsidR="00183DE2" w:rsidRDefault="00183DE2" w:rsidP="00C334B2"/>
        </w:tc>
        <w:tc>
          <w:tcPr>
            <w:tcW w:w="851" w:type="dxa"/>
          </w:tcPr>
          <w:p w:rsidR="00183DE2" w:rsidRDefault="00183DE2" w:rsidP="00C334B2"/>
        </w:tc>
        <w:tc>
          <w:tcPr>
            <w:tcW w:w="992" w:type="dxa"/>
            <w:tcBorders>
              <w:top w:val="single" w:sz="4" w:space="0" w:color="auto"/>
              <w:bottom w:val="single" w:sz="4" w:space="0" w:color="auto"/>
            </w:tcBorders>
          </w:tcPr>
          <w:p w:rsidR="00183DE2" w:rsidRDefault="00183DE2" w:rsidP="00C334B2"/>
        </w:tc>
      </w:tr>
      <w:tr w:rsidR="009D458D" w:rsidTr="00183DE2">
        <w:tc>
          <w:tcPr>
            <w:tcW w:w="3397" w:type="dxa"/>
          </w:tcPr>
          <w:p w:rsidR="00183DE2" w:rsidRDefault="00183DE2" w:rsidP="00C334B2">
            <w:r w:rsidRPr="0000162A">
              <w:t>Yes, I wish to participate in the hearing session(s)</w:t>
            </w:r>
          </w:p>
        </w:tc>
        <w:tc>
          <w:tcPr>
            <w:tcW w:w="851" w:type="dxa"/>
            <w:tcBorders>
              <w:right w:val="single" w:sz="4" w:space="0" w:color="auto"/>
            </w:tcBorders>
          </w:tcPr>
          <w:p w:rsidR="00183DE2" w:rsidRDefault="00183DE2" w:rsidP="00C334B2"/>
        </w:tc>
        <w:tc>
          <w:tcPr>
            <w:tcW w:w="992" w:type="dxa"/>
            <w:tcBorders>
              <w:top w:val="single" w:sz="4" w:space="0" w:color="auto"/>
              <w:left w:val="single" w:sz="4" w:space="0" w:color="auto"/>
              <w:bottom w:val="single" w:sz="4" w:space="0" w:color="auto"/>
              <w:right w:val="single" w:sz="4" w:space="0" w:color="auto"/>
            </w:tcBorders>
          </w:tcPr>
          <w:p w:rsidR="00183DE2" w:rsidRDefault="009D458D" w:rsidP="00C334B2">
            <w:r>
              <w:rPr>
                <w:noProof/>
                <w:lang w:eastAsia="en-GB"/>
              </w:rPr>
              <w:drawing>
                <wp:inline distT="0" distB="0" distL="0" distR="0">
                  <wp:extent cx="450850" cy="342900"/>
                  <wp:effectExtent l="19050" t="0" r="6350" b="0"/>
                  <wp:docPr id="14" name="Picture 14" descr="C:\Users\Mike\Documents\1 REG 19 Response\tic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ike\Documents\1 REG 19 Response\ticks.JPG"/>
                          <pic:cNvPicPr>
                            <a:picLocks noChangeAspect="1" noChangeArrowheads="1"/>
                          </pic:cNvPicPr>
                        </pic:nvPicPr>
                        <pic:blipFill>
                          <a:blip r:embed="rId10" cstate="print"/>
                          <a:srcRect/>
                          <a:stretch>
                            <a:fillRect/>
                          </a:stretch>
                        </pic:blipFill>
                        <pic:spPr bwMode="auto">
                          <a:xfrm>
                            <a:off x="0" y="0"/>
                            <a:ext cx="450850" cy="342900"/>
                          </a:xfrm>
                          <a:prstGeom prst="rect">
                            <a:avLst/>
                          </a:prstGeom>
                          <a:noFill/>
                          <a:ln w="9525">
                            <a:noFill/>
                            <a:miter lim="800000"/>
                            <a:headEnd/>
                            <a:tailEnd/>
                          </a:ln>
                        </pic:spPr>
                      </pic:pic>
                    </a:graphicData>
                  </a:graphic>
                </wp:inline>
              </w:drawing>
            </w:r>
          </w:p>
        </w:tc>
      </w:tr>
    </w:tbl>
    <w:p w:rsidR="00183DE2" w:rsidRDefault="00183DE2" w:rsidP="00183DE2"/>
    <w:p w:rsidR="00183DE2" w:rsidRDefault="00183DE2" w:rsidP="00183DE2">
      <w:r>
        <w:t>9: If you wish to participate in the hearing session(s), please outline why you consider this to be necessary?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183DE2" w:rsidTr="00183DE2">
        <w:tc>
          <w:tcPr>
            <w:tcW w:w="9016" w:type="dxa"/>
          </w:tcPr>
          <w:p w:rsidR="00183DE2" w:rsidRDefault="009D458D" w:rsidP="00C334B2">
            <w:r>
              <w:t xml:space="preserve">The Planning Officers have already manipulated the evidence to bump us up the settlement hierarchy, we cannot trust them </w:t>
            </w:r>
            <w:r w:rsidR="00D72041">
              <w:t xml:space="preserve">or their Counsel </w:t>
            </w:r>
            <w:r>
              <w:t>to then make our case we should be moved down.</w:t>
            </w:r>
          </w:p>
          <w:p w:rsidR="00183DE2" w:rsidRDefault="00183DE2" w:rsidP="00C334B2"/>
        </w:tc>
      </w:tr>
    </w:tbl>
    <w:p w:rsidR="00183DE2" w:rsidRDefault="00183DE2" w:rsidP="00183DE2"/>
    <w:p w:rsidR="00183DE2" w:rsidRDefault="00183DE2" w:rsidP="00183DE2">
      <w:r w:rsidRPr="00393B6D">
        <w:t>Please note the Inspector will determine the most appropriate procedure to adopt to hear those who have indicated that they wish to participate in the hearing session(s).  You may be asked to confirm your wish to participate when the Inspector has identified the matters and issues for examination.</w:t>
      </w:r>
      <w:r>
        <w:t xml:space="preserve"> If you wish to participate in the hearing, please ensure that you have provided your </w:t>
      </w:r>
      <w:proofErr w:type="spellStart"/>
      <w:r>
        <w:t>tele</w:t>
      </w:r>
      <w:proofErr w:type="spellEnd"/>
    </w:p>
    <w:sectPr w:rsidR="00183DE2" w:rsidSect="00220C7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BF76AC"/>
    <w:multiLevelType w:val="hybridMultilevel"/>
    <w:tmpl w:val="6458F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E50527"/>
    <w:rsid w:val="000C3094"/>
    <w:rsid w:val="00183DE2"/>
    <w:rsid w:val="001A4EED"/>
    <w:rsid w:val="00220C7B"/>
    <w:rsid w:val="0030494E"/>
    <w:rsid w:val="003102DE"/>
    <w:rsid w:val="00437F05"/>
    <w:rsid w:val="005708DA"/>
    <w:rsid w:val="006054DA"/>
    <w:rsid w:val="00755324"/>
    <w:rsid w:val="00844F7D"/>
    <w:rsid w:val="009D458D"/>
    <w:rsid w:val="00BA5394"/>
    <w:rsid w:val="00BB257D"/>
    <w:rsid w:val="00C00928"/>
    <w:rsid w:val="00C16723"/>
    <w:rsid w:val="00C570EE"/>
    <w:rsid w:val="00C7002D"/>
    <w:rsid w:val="00D72041"/>
    <w:rsid w:val="00DC0200"/>
    <w:rsid w:val="00DC5A9E"/>
    <w:rsid w:val="00DD22DD"/>
    <w:rsid w:val="00DD393D"/>
    <w:rsid w:val="00DE2811"/>
    <w:rsid w:val="00E46033"/>
    <w:rsid w:val="00E50527"/>
    <w:rsid w:val="00F450C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C7B"/>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505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50527"/>
    <w:rPr>
      <w:color w:val="0000FF"/>
      <w:u w:val="single"/>
    </w:rPr>
  </w:style>
  <w:style w:type="paragraph" w:styleId="BalloonText">
    <w:name w:val="Balloon Text"/>
    <w:basedOn w:val="Normal"/>
    <w:link w:val="BalloonTextChar"/>
    <w:uiPriority w:val="99"/>
    <w:semiHidden/>
    <w:unhideWhenUsed/>
    <w:rsid w:val="00E50527"/>
    <w:rPr>
      <w:rFonts w:ascii="Tahoma" w:hAnsi="Tahoma" w:cs="Tahoma"/>
      <w:sz w:val="16"/>
      <w:szCs w:val="16"/>
    </w:rPr>
  </w:style>
  <w:style w:type="character" w:customStyle="1" w:styleId="BalloonTextChar">
    <w:name w:val="Balloon Text Char"/>
    <w:basedOn w:val="DefaultParagraphFont"/>
    <w:link w:val="BalloonText"/>
    <w:uiPriority w:val="99"/>
    <w:semiHidden/>
    <w:rsid w:val="00E5052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eg19tmbcconsult.commonplace.is" TargetMode="External"/><Relationship Id="rId3" Type="http://schemas.openxmlformats.org/officeDocument/2006/relationships/settings" Target="settings.xml"/><Relationship Id="rId7" Type="http://schemas.openxmlformats.org/officeDocument/2006/relationships/hyperlink" Target="https://www.tmbc.gov.uk/council/data-protection-polic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ocalplan@tmbc.gov.uk"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gov.uk/government/publications/model-representation-form-for-local-plans/model-representation-letter-for-local-pl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1647</Words>
  <Characters>9390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11015</CharactersWithSpaces>
  <SharedDoc>false</SharedDoc>
  <HLinks>
    <vt:vector size="24" baseType="variant">
      <vt:variant>
        <vt:i4>6160394</vt:i4>
      </vt:variant>
      <vt:variant>
        <vt:i4>9</vt:i4>
      </vt:variant>
      <vt:variant>
        <vt:i4>0</vt:i4>
      </vt:variant>
      <vt:variant>
        <vt:i4>5</vt:i4>
      </vt:variant>
      <vt:variant>
        <vt:lpwstr>https://www.gov.uk/government/publications/model-representation-form-for-local-plans/model-representation-letter-for-local-plans</vt:lpwstr>
      </vt:variant>
      <vt:variant>
        <vt:lpwstr/>
      </vt:variant>
      <vt:variant>
        <vt:i4>786434</vt:i4>
      </vt:variant>
      <vt:variant>
        <vt:i4>6</vt:i4>
      </vt:variant>
      <vt:variant>
        <vt:i4>0</vt:i4>
      </vt:variant>
      <vt:variant>
        <vt:i4>5</vt:i4>
      </vt:variant>
      <vt:variant>
        <vt:lpwstr>https://reg19tmbcconsult.commonplace.is/</vt:lpwstr>
      </vt:variant>
      <vt:variant>
        <vt:lpwstr/>
      </vt:variant>
      <vt:variant>
        <vt:i4>7929963</vt:i4>
      </vt:variant>
      <vt:variant>
        <vt:i4>3</vt:i4>
      </vt:variant>
      <vt:variant>
        <vt:i4>0</vt:i4>
      </vt:variant>
      <vt:variant>
        <vt:i4>5</vt:i4>
      </vt:variant>
      <vt:variant>
        <vt:lpwstr>https://www.tmbc.gov.uk/council/data-protection-policy</vt:lpwstr>
      </vt:variant>
      <vt:variant>
        <vt:lpwstr/>
      </vt:variant>
      <vt:variant>
        <vt:i4>1114239</vt:i4>
      </vt:variant>
      <vt:variant>
        <vt:i4>0</vt:i4>
      </vt:variant>
      <vt:variant>
        <vt:i4>0</vt:i4>
      </vt:variant>
      <vt:variant>
        <vt:i4>5</vt:i4>
      </vt:variant>
      <vt:variant>
        <vt:lpwstr>mailto:localplan@tmbc.gov.uk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c:creator>
  <cp:lastModifiedBy>Mike</cp:lastModifiedBy>
  <cp:revision>2</cp:revision>
  <dcterms:created xsi:type="dcterms:W3CDTF">2026-10-14T14:04:00Z</dcterms:created>
  <dcterms:modified xsi:type="dcterms:W3CDTF">2026-10-14T14:04:00Z</dcterms:modified>
</cp:coreProperties>
</file>